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080"/>
        <w:gridCol w:w="1440"/>
        <w:gridCol w:w="360"/>
        <w:gridCol w:w="3060"/>
        <w:gridCol w:w="1026"/>
        <w:gridCol w:w="774"/>
        <w:gridCol w:w="1206"/>
      </w:tblGrid>
      <w:tr w:rsidR="005D6503" w:rsidRPr="00CE50CF" w:rsidTr="005402AB">
        <w:tc>
          <w:tcPr>
            <w:tcW w:w="9666" w:type="dxa"/>
            <w:gridSpan w:val="8"/>
          </w:tcPr>
          <w:p w:rsidR="00C27522" w:rsidRPr="00CE50CF" w:rsidRDefault="00C27522" w:rsidP="007D6E24">
            <w:pPr>
              <w:rPr>
                <w:rFonts w:eastAsia="標楷體"/>
                <w:color w:val="000000" w:themeColor="text1"/>
                <w:sz w:val="36"/>
              </w:rPr>
            </w:pPr>
          </w:p>
          <w:p w:rsidR="001B6FFC" w:rsidRPr="00CE50CF" w:rsidRDefault="001B6FFC" w:rsidP="001B6FFC">
            <w:pPr>
              <w:ind w:leftChars="208" w:left="499"/>
              <w:rPr>
                <w:rFonts w:eastAsia="標楷體"/>
                <w:color w:val="000000" w:themeColor="text1"/>
                <w:sz w:val="28"/>
                <w:szCs w:val="28"/>
              </w:rPr>
            </w:pPr>
            <w:r w:rsidRPr="00CE50CF">
              <w:rPr>
                <w:rFonts w:eastAsia="標楷體"/>
                <w:color w:val="000000" w:themeColor="text1"/>
                <w:sz w:val="28"/>
                <w:szCs w:val="28"/>
              </w:rPr>
              <w:t>業者名稱</w:t>
            </w:r>
            <w:r w:rsidR="005D6503" w:rsidRPr="00CE50CF">
              <w:rPr>
                <w:rFonts w:eastAsia="標楷體"/>
                <w:color w:val="000000" w:themeColor="text1"/>
                <w:sz w:val="28"/>
                <w:szCs w:val="28"/>
              </w:rPr>
              <w:t>:</w:t>
            </w:r>
            <w:r w:rsidR="008F117C">
              <w:rPr>
                <w:rFonts w:ascii="標楷體" w:eastAsia="標楷體" w:hAnsi="標楷體" w:hint="eastAsia"/>
                <w:color w:val="000000" w:themeColor="text1"/>
                <w:sz w:val="28"/>
                <w:szCs w:val="28"/>
              </w:rPr>
              <w:t xml:space="preserve"> ○○食品股份有限公司</w:t>
            </w:r>
          </w:p>
          <w:p w:rsidR="001B6FFC" w:rsidRPr="00CE50CF" w:rsidRDefault="00C27522" w:rsidP="001B6FFC">
            <w:pPr>
              <w:ind w:leftChars="208" w:left="499"/>
              <w:rPr>
                <w:rFonts w:eastAsia="標楷體"/>
                <w:color w:val="000000" w:themeColor="text1"/>
                <w:sz w:val="28"/>
                <w:szCs w:val="28"/>
              </w:rPr>
            </w:pPr>
            <w:r w:rsidRPr="00CE50CF">
              <w:rPr>
                <w:rFonts w:eastAsia="標楷體"/>
                <w:color w:val="000000" w:themeColor="text1"/>
                <w:sz w:val="28"/>
                <w:szCs w:val="28"/>
              </w:rPr>
              <w:t>文件名稱</w:t>
            </w:r>
            <w:r w:rsidR="005D6503" w:rsidRPr="00CE50CF">
              <w:rPr>
                <w:rFonts w:eastAsia="標楷體"/>
                <w:color w:val="000000" w:themeColor="text1"/>
                <w:sz w:val="28"/>
                <w:szCs w:val="28"/>
              </w:rPr>
              <w:t>:</w:t>
            </w:r>
            <w:r w:rsidR="008F117C">
              <w:rPr>
                <w:rFonts w:eastAsia="標楷體" w:hint="eastAsia"/>
                <w:color w:val="000000" w:themeColor="text1"/>
                <w:sz w:val="28"/>
                <w:szCs w:val="28"/>
              </w:rPr>
              <w:t xml:space="preserve"> </w:t>
            </w:r>
            <w:r w:rsidR="008F117C">
              <w:rPr>
                <w:rFonts w:eastAsia="標楷體" w:hint="eastAsia"/>
                <w:color w:val="000000" w:themeColor="text1"/>
                <w:sz w:val="28"/>
                <w:szCs w:val="28"/>
              </w:rPr>
              <w:t>產品申訴案件</w:t>
            </w:r>
            <w:r w:rsidRPr="00CE50CF">
              <w:rPr>
                <w:rFonts w:eastAsia="標楷體"/>
                <w:color w:val="000000" w:themeColor="text1"/>
                <w:sz w:val="28"/>
                <w:szCs w:val="28"/>
              </w:rPr>
              <w:t>作業程序書</w:t>
            </w:r>
          </w:p>
          <w:p w:rsidR="001B6FFC" w:rsidRPr="00CE50CF" w:rsidRDefault="00C27522" w:rsidP="001B6FFC">
            <w:pPr>
              <w:ind w:leftChars="208" w:left="499"/>
              <w:rPr>
                <w:rFonts w:eastAsia="標楷體"/>
                <w:color w:val="000000" w:themeColor="text1"/>
                <w:sz w:val="28"/>
              </w:rPr>
            </w:pPr>
            <w:r w:rsidRPr="00CE50CF">
              <w:rPr>
                <w:rFonts w:eastAsia="標楷體"/>
                <w:color w:val="000000" w:themeColor="text1"/>
                <w:sz w:val="28"/>
              </w:rPr>
              <w:t>文件編號</w:t>
            </w:r>
            <w:r w:rsidR="005D6503" w:rsidRPr="00CE50CF">
              <w:rPr>
                <w:rFonts w:eastAsia="標楷體"/>
                <w:color w:val="000000" w:themeColor="text1"/>
                <w:sz w:val="28"/>
              </w:rPr>
              <w:t>:</w:t>
            </w:r>
            <w:r w:rsidR="008F117C">
              <w:rPr>
                <w:rFonts w:eastAsia="標楷體" w:hint="eastAsia"/>
                <w:color w:val="000000" w:themeColor="text1"/>
                <w:sz w:val="28"/>
              </w:rPr>
              <w:t xml:space="preserve"> QP-001</w:t>
            </w:r>
          </w:p>
          <w:p w:rsidR="001B6FFC" w:rsidRPr="004A080C" w:rsidRDefault="00C27522" w:rsidP="001B6FFC">
            <w:pPr>
              <w:ind w:leftChars="208" w:left="499"/>
              <w:rPr>
                <w:rFonts w:eastAsia="標楷體"/>
                <w:color w:val="000000" w:themeColor="text1"/>
                <w:sz w:val="28"/>
                <w:szCs w:val="28"/>
              </w:rPr>
            </w:pPr>
            <w:r w:rsidRPr="00CE50CF">
              <w:rPr>
                <w:rFonts w:eastAsia="標楷體"/>
                <w:color w:val="000000" w:themeColor="text1"/>
                <w:sz w:val="28"/>
              </w:rPr>
              <w:t>制定單</w:t>
            </w:r>
            <w:r w:rsidRPr="004A080C">
              <w:rPr>
                <w:rFonts w:eastAsia="標楷體"/>
                <w:color w:val="000000" w:themeColor="text1"/>
                <w:sz w:val="28"/>
                <w:szCs w:val="28"/>
              </w:rPr>
              <w:t>位</w:t>
            </w:r>
            <w:r w:rsidR="005D6503" w:rsidRPr="004A080C">
              <w:rPr>
                <w:rFonts w:eastAsia="標楷體"/>
                <w:color w:val="000000" w:themeColor="text1"/>
                <w:sz w:val="28"/>
                <w:szCs w:val="28"/>
              </w:rPr>
              <w:t>:</w:t>
            </w:r>
            <w:r w:rsidR="004A080C" w:rsidRPr="004A080C">
              <w:rPr>
                <w:rFonts w:eastAsia="標楷體" w:hint="eastAsia"/>
                <w:color w:val="000000" w:themeColor="text1"/>
                <w:spacing w:val="-4"/>
                <w:sz w:val="28"/>
                <w:szCs w:val="28"/>
              </w:rPr>
              <w:t xml:space="preserve"> </w:t>
            </w:r>
            <w:r w:rsidR="004A080C" w:rsidRPr="004A080C">
              <w:rPr>
                <w:rFonts w:eastAsia="標楷體" w:hint="eastAsia"/>
                <w:color w:val="000000" w:themeColor="text1"/>
                <w:spacing w:val="-4"/>
                <w:sz w:val="28"/>
                <w:szCs w:val="28"/>
              </w:rPr>
              <w:t>衛生管理管制</w:t>
            </w:r>
            <w:r w:rsidR="004A080C" w:rsidRPr="004A080C">
              <w:rPr>
                <w:rFonts w:eastAsia="標楷體"/>
                <w:color w:val="000000" w:themeColor="text1"/>
                <w:spacing w:val="-4"/>
                <w:sz w:val="28"/>
                <w:szCs w:val="28"/>
              </w:rPr>
              <w:t>小組</w:t>
            </w:r>
          </w:p>
          <w:p w:rsidR="001B6FFC" w:rsidRPr="00CE50CF" w:rsidRDefault="00C27522" w:rsidP="001B6FFC">
            <w:pPr>
              <w:ind w:leftChars="208" w:left="499"/>
              <w:rPr>
                <w:rFonts w:eastAsia="標楷體"/>
                <w:color w:val="000000" w:themeColor="text1"/>
                <w:sz w:val="28"/>
              </w:rPr>
            </w:pPr>
            <w:r w:rsidRPr="00CE50CF">
              <w:rPr>
                <w:rFonts w:eastAsia="標楷體"/>
                <w:color w:val="000000" w:themeColor="text1"/>
                <w:sz w:val="28"/>
              </w:rPr>
              <w:t>版</w:t>
            </w:r>
            <w:r w:rsidRPr="00CE50CF">
              <w:rPr>
                <w:rFonts w:eastAsia="標楷體"/>
                <w:color w:val="000000" w:themeColor="text1"/>
                <w:sz w:val="28"/>
              </w:rPr>
              <w:t xml:space="preserve">    </w:t>
            </w:r>
            <w:r w:rsidRPr="00CE50CF">
              <w:rPr>
                <w:rFonts w:eastAsia="標楷體"/>
                <w:color w:val="000000" w:themeColor="text1"/>
                <w:sz w:val="28"/>
              </w:rPr>
              <w:t>本</w:t>
            </w:r>
            <w:r w:rsidR="005D6503" w:rsidRPr="00CE50CF">
              <w:rPr>
                <w:rFonts w:eastAsia="標楷體"/>
                <w:color w:val="000000" w:themeColor="text1"/>
                <w:sz w:val="28"/>
              </w:rPr>
              <w:t>:</w:t>
            </w:r>
            <w:r w:rsidR="008F117C">
              <w:rPr>
                <w:rFonts w:eastAsia="標楷體" w:hint="eastAsia"/>
                <w:color w:val="000000" w:themeColor="text1"/>
                <w:sz w:val="28"/>
              </w:rPr>
              <w:t xml:space="preserve"> </w:t>
            </w:r>
            <w:r w:rsidRPr="00CE50CF">
              <w:rPr>
                <w:rFonts w:eastAsia="標楷體"/>
                <w:color w:val="000000" w:themeColor="text1"/>
                <w:sz w:val="28"/>
              </w:rPr>
              <w:t>1.0</w:t>
            </w:r>
          </w:p>
          <w:p w:rsidR="00C27522" w:rsidRPr="00E82CB3" w:rsidRDefault="00C27522" w:rsidP="001B6FFC">
            <w:pPr>
              <w:ind w:leftChars="208" w:left="499"/>
              <w:rPr>
                <w:rFonts w:eastAsia="標楷體"/>
                <w:color w:val="000000" w:themeColor="text1"/>
                <w:sz w:val="28"/>
                <w:szCs w:val="28"/>
              </w:rPr>
            </w:pPr>
            <w:r w:rsidRPr="00CE50CF">
              <w:rPr>
                <w:rFonts w:eastAsia="標楷體"/>
                <w:color w:val="000000" w:themeColor="text1"/>
                <w:sz w:val="28"/>
              </w:rPr>
              <w:t>制定日期</w:t>
            </w:r>
            <w:r w:rsidR="005D6503" w:rsidRPr="00CE50CF">
              <w:rPr>
                <w:rFonts w:eastAsia="標楷體"/>
                <w:color w:val="000000" w:themeColor="text1"/>
                <w:sz w:val="28"/>
              </w:rPr>
              <w:t>:</w:t>
            </w:r>
            <w:r w:rsidR="00E82CB3" w:rsidRPr="005037CF">
              <w:rPr>
                <w:rFonts w:eastAsia="標楷體"/>
                <w:color w:val="000000" w:themeColor="text1"/>
              </w:rPr>
              <w:t xml:space="preserve"> </w:t>
            </w:r>
            <w:r w:rsidR="00174CB4">
              <w:rPr>
                <w:rFonts w:ascii="標楷體" w:eastAsia="標楷體" w:hAnsi="標楷體" w:hint="eastAsia"/>
                <w:color w:val="000000" w:themeColor="text1"/>
                <w:sz w:val="28"/>
                <w:szCs w:val="28"/>
              </w:rPr>
              <w:t>107</w:t>
            </w:r>
            <w:r w:rsidRPr="00E82CB3">
              <w:rPr>
                <w:rFonts w:eastAsia="標楷體"/>
                <w:color w:val="000000" w:themeColor="text1"/>
                <w:sz w:val="28"/>
                <w:szCs w:val="28"/>
              </w:rPr>
              <w:t>年</w:t>
            </w:r>
            <w:r w:rsidR="00174CB4">
              <w:rPr>
                <w:rFonts w:eastAsia="標楷體" w:hint="eastAsia"/>
                <w:color w:val="000000" w:themeColor="text1"/>
                <w:sz w:val="28"/>
                <w:szCs w:val="28"/>
              </w:rPr>
              <w:t>6</w:t>
            </w:r>
            <w:r w:rsidRPr="00E82CB3">
              <w:rPr>
                <w:rFonts w:eastAsia="標楷體"/>
                <w:color w:val="000000" w:themeColor="text1"/>
                <w:sz w:val="28"/>
                <w:szCs w:val="28"/>
              </w:rPr>
              <w:t>月</w:t>
            </w:r>
            <w:r w:rsidR="00174CB4">
              <w:rPr>
                <w:rFonts w:eastAsia="標楷體" w:hint="eastAsia"/>
                <w:color w:val="000000" w:themeColor="text1"/>
                <w:sz w:val="28"/>
                <w:szCs w:val="28"/>
              </w:rPr>
              <w:t>1</w:t>
            </w:r>
            <w:r w:rsidRPr="00E82CB3">
              <w:rPr>
                <w:rFonts w:eastAsia="標楷體"/>
                <w:color w:val="000000" w:themeColor="text1"/>
                <w:sz w:val="28"/>
                <w:szCs w:val="28"/>
              </w:rPr>
              <w:t>日</w:t>
            </w:r>
          </w:p>
          <w:p w:rsidR="00C27522" w:rsidRPr="00CE50CF" w:rsidRDefault="00C27522" w:rsidP="007D6E24">
            <w:pPr>
              <w:rPr>
                <w:rFonts w:eastAsia="標楷體"/>
                <w:color w:val="000000" w:themeColor="text1"/>
                <w:sz w:val="36"/>
              </w:rPr>
            </w:pPr>
          </w:p>
          <w:p w:rsidR="001B6FFC" w:rsidRPr="00CE50CF" w:rsidRDefault="001B6FFC" w:rsidP="007D6E24">
            <w:pPr>
              <w:rPr>
                <w:rFonts w:eastAsia="標楷體"/>
                <w:color w:val="000000" w:themeColor="text1"/>
                <w:sz w:val="36"/>
              </w:rPr>
            </w:pPr>
          </w:p>
        </w:tc>
      </w:tr>
      <w:tr w:rsidR="005D6503" w:rsidRPr="00CE50CF" w:rsidTr="005402AB">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5D6503" w:rsidRPr="00CE50CF" w:rsidTr="005402AB">
        <w:tc>
          <w:tcPr>
            <w:tcW w:w="9666" w:type="dxa"/>
            <w:gridSpan w:val="8"/>
            <w:vAlign w:val="center"/>
          </w:tcPr>
          <w:p w:rsidR="00C27522" w:rsidRPr="00CE50CF" w:rsidRDefault="00C27522" w:rsidP="007D6E24">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5402AB">
        <w:tc>
          <w:tcPr>
            <w:tcW w:w="72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C27522" w:rsidRPr="00CE50CF" w:rsidRDefault="00C27522" w:rsidP="00127FB3">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C27522" w:rsidRPr="00CE50CF" w:rsidRDefault="00C27522" w:rsidP="00127FB3">
            <w:pPr>
              <w:spacing w:line="360" w:lineRule="auto"/>
              <w:jc w:val="center"/>
              <w:rPr>
                <w:rFonts w:eastAsia="標楷體"/>
                <w:color w:val="000000" w:themeColor="text1"/>
              </w:rPr>
            </w:pPr>
            <w:r w:rsidRPr="00CE50CF">
              <w:rPr>
                <w:rFonts w:eastAsia="標楷體"/>
                <w:color w:val="000000" w:themeColor="text1"/>
              </w:rPr>
              <w:t>頁次</w:t>
            </w:r>
          </w:p>
        </w:tc>
        <w:tc>
          <w:tcPr>
            <w:tcW w:w="1206" w:type="dxa"/>
            <w:vAlign w:val="center"/>
          </w:tcPr>
          <w:p w:rsidR="00C27522" w:rsidRPr="00CE50CF" w:rsidRDefault="00C27522" w:rsidP="00127FB3">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tc>
      </w:tr>
      <w:tr w:rsidR="005D6503" w:rsidRPr="00CE50CF" w:rsidTr="005402AB">
        <w:tc>
          <w:tcPr>
            <w:tcW w:w="720" w:type="dxa"/>
          </w:tcPr>
          <w:p w:rsidR="00C27522" w:rsidRPr="00CE50CF" w:rsidRDefault="00174CB4" w:rsidP="00127FB3">
            <w:pPr>
              <w:spacing w:line="360" w:lineRule="auto"/>
              <w:jc w:val="center"/>
              <w:rPr>
                <w:rFonts w:eastAsia="標楷體"/>
                <w:color w:val="000000" w:themeColor="text1"/>
              </w:rPr>
            </w:pPr>
            <w:r>
              <w:rPr>
                <w:rFonts w:eastAsia="標楷體" w:hint="eastAsia"/>
                <w:color w:val="000000" w:themeColor="text1"/>
              </w:rPr>
              <w:t>1</w:t>
            </w:r>
          </w:p>
        </w:tc>
        <w:tc>
          <w:tcPr>
            <w:tcW w:w="1080" w:type="dxa"/>
          </w:tcPr>
          <w:p w:rsidR="00C27522" w:rsidRPr="00CE50CF" w:rsidRDefault="00174CB4" w:rsidP="00127FB3">
            <w:pPr>
              <w:spacing w:line="360" w:lineRule="auto"/>
              <w:jc w:val="center"/>
              <w:rPr>
                <w:rFonts w:eastAsia="標楷體"/>
                <w:color w:val="000000" w:themeColor="text1"/>
              </w:rPr>
            </w:pPr>
            <w:r>
              <w:rPr>
                <w:rFonts w:eastAsia="標楷體" w:hint="eastAsia"/>
                <w:color w:val="000000" w:themeColor="text1"/>
              </w:rPr>
              <w:t>107/6/1</w:t>
            </w: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174CB4" w:rsidP="007D6E24">
            <w:pPr>
              <w:spacing w:line="360" w:lineRule="auto"/>
              <w:rPr>
                <w:rFonts w:eastAsia="標楷體"/>
                <w:color w:val="000000" w:themeColor="text1"/>
              </w:rPr>
            </w:pPr>
            <w:r>
              <w:rPr>
                <w:rFonts w:eastAsia="標楷體" w:hint="eastAsia"/>
                <w:color w:val="000000" w:themeColor="text1"/>
              </w:rPr>
              <w:t>新制訂</w:t>
            </w:r>
          </w:p>
        </w:tc>
        <w:tc>
          <w:tcPr>
            <w:tcW w:w="774" w:type="dxa"/>
          </w:tcPr>
          <w:p w:rsidR="00C27522" w:rsidRPr="00CE50CF" w:rsidRDefault="00174CB4" w:rsidP="00F47598">
            <w:pPr>
              <w:spacing w:line="360" w:lineRule="auto"/>
              <w:jc w:val="center"/>
              <w:rPr>
                <w:rFonts w:eastAsia="標楷體"/>
                <w:color w:val="000000" w:themeColor="text1"/>
              </w:rPr>
            </w:pPr>
            <w:r>
              <w:rPr>
                <w:rFonts w:eastAsia="標楷體" w:hint="eastAsia"/>
                <w:color w:val="000000" w:themeColor="text1"/>
              </w:rPr>
              <w:t>1-</w:t>
            </w:r>
            <w:r w:rsidR="00F47598">
              <w:rPr>
                <w:rFonts w:eastAsia="標楷體" w:hint="eastAsia"/>
                <w:color w:val="000000" w:themeColor="text1"/>
              </w:rPr>
              <w:t>2</w:t>
            </w:r>
          </w:p>
        </w:tc>
        <w:tc>
          <w:tcPr>
            <w:tcW w:w="1206" w:type="dxa"/>
          </w:tcPr>
          <w:p w:rsidR="00C27522" w:rsidRPr="00CE50CF" w:rsidRDefault="00174CB4" w:rsidP="007D6E24">
            <w:pPr>
              <w:spacing w:line="360" w:lineRule="auto"/>
              <w:rPr>
                <w:rFonts w:eastAsia="標楷體"/>
                <w:color w:val="000000" w:themeColor="text1"/>
              </w:rPr>
            </w:pPr>
            <w:r>
              <w:rPr>
                <w:rFonts w:eastAsia="標楷體" w:hint="eastAsia"/>
                <w:color w:val="000000" w:themeColor="text1"/>
              </w:rPr>
              <w:t>1.0</w:t>
            </w: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C27522" w:rsidRPr="00CE50CF" w:rsidTr="00127FB3">
        <w:trPr>
          <w:trHeight w:val="1098"/>
        </w:trPr>
        <w:tc>
          <w:tcPr>
            <w:tcW w:w="3240" w:type="dxa"/>
            <w:gridSpan w:val="3"/>
            <w:vAlign w:val="center"/>
          </w:tcPr>
          <w:p w:rsidR="00C27522" w:rsidRPr="00CE50CF" w:rsidRDefault="00C27522" w:rsidP="007D6E24">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006" w:type="dxa"/>
            <w:gridSpan w:val="3"/>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1B6FFC" w:rsidRPr="00CE50CF" w:rsidRDefault="001B6FFC" w:rsidP="00C27522">
      <w:pPr>
        <w:jc w:val="both"/>
        <w:rPr>
          <w:rFonts w:eastAsia="標楷體"/>
          <w:color w:val="000000" w:themeColor="text1"/>
        </w:rPr>
      </w:pPr>
    </w:p>
    <w:p w:rsidR="00C27522" w:rsidRPr="00CE50CF" w:rsidRDefault="001B6FFC" w:rsidP="00C27522">
      <w:pPr>
        <w:jc w:val="both"/>
        <w:rPr>
          <w:rFonts w:eastAsia="標楷體"/>
          <w:color w:val="000000" w:themeColor="text1"/>
          <w:spacing w:val="-26"/>
        </w:rPr>
      </w:pPr>
      <w:r w:rsidRPr="00CE50CF">
        <w:rPr>
          <w:rFonts w:eastAsia="標楷體"/>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64"/>
        <w:gridCol w:w="3686"/>
        <w:gridCol w:w="1134"/>
        <w:gridCol w:w="567"/>
        <w:gridCol w:w="708"/>
        <w:gridCol w:w="580"/>
      </w:tblGrid>
      <w:tr w:rsidR="005D6503" w:rsidRPr="00CE50CF" w:rsidTr="007E43D5">
        <w:trPr>
          <w:cantSplit/>
          <w:trHeight w:val="567"/>
          <w:jc w:val="center"/>
        </w:trPr>
        <w:tc>
          <w:tcPr>
            <w:tcW w:w="1028" w:type="dxa"/>
            <w:tcBorders>
              <w:top w:val="single" w:sz="12" w:space="0" w:color="auto"/>
              <w:left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64" w:type="dxa"/>
            <w:tcBorders>
              <w:top w:val="single" w:sz="12" w:space="0" w:color="auto"/>
            </w:tcBorders>
          </w:tcPr>
          <w:p w:rsidR="00C27522" w:rsidRPr="00CE50CF" w:rsidRDefault="00174CB4" w:rsidP="00C169A6">
            <w:pPr>
              <w:spacing w:line="440" w:lineRule="atLeast"/>
              <w:jc w:val="both"/>
              <w:rPr>
                <w:rFonts w:eastAsia="標楷體"/>
                <w:color w:val="000000" w:themeColor="text1"/>
                <w:spacing w:val="-4"/>
              </w:rPr>
            </w:pPr>
            <w:r>
              <w:rPr>
                <w:rFonts w:eastAsia="標楷體" w:hint="eastAsia"/>
                <w:color w:val="000000" w:themeColor="text1"/>
              </w:rPr>
              <w:t>107</w:t>
            </w:r>
            <w:r>
              <w:rPr>
                <w:rFonts w:eastAsia="標楷體" w:hint="eastAsia"/>
                <w:color w:val="000000" w:themeColor="text1"/>
              </w:rPr>
              <w:t>年</w:t>
            </w:r>
            <w:r>
              <w:rPr>
                <w:rFonts w:eastAsia="標楷體" w:hint="eastAsia"/>
                <w:color w:val="000000" w:themeColor="text1"/>
              </w:rPr>
              <w:t>6</w:t>
            </w:r>
            <w:r>
              <w:rPr>
                <w:rFonts w:eastAsia="標楷體" w:hint="eastAsia"/>
                <w:color w:val="000000" w:themeColor="text1"/>
              </w:rPr>
              <w:t>月</w:t>
            </w:r>
            <w:r>
              <w:rPr>
                <w:rFonts w:eastAsia="標楷體" w:hint="eastAsia"/>
                <w:color w:val="000000" w:themeColor="text1"/>
              </w:rPr>
              <w:t>1</w:t>
            </w:r>
            <w:r>
              <w:rPr>
                <w:rFonts w:eastAsia="標楷體" w:hint="eastAsia"/>
                <w:color w:val="000000" w:themeColor="text1"/>
              </w:rPr>
              <w:t>日</w:t>
            </w:r>
          </w:p>
        </w:tc>
        <w:tc>
          <w:tcPr>
            <w:tcW w:w="3686" w:type="dxa"/>
            <w:vMerge w:val="restart"/>
            <w:tcBorders>
              <w:top w:val="single" w:sz="12" w:space="0" w:color="auto"/>
            </w:tcBorders>
            <w:vAlign w:val="center"/>
          </w:tcPr>
          <w:p w:rsidR="00C27522" w:rsidRPr="00CE50CF" w:rsidRDefault="008F117C" w:rsidP="00733465">
            <w:pPr>
              <w:spacing w:line="440" w:lineRule="atLeast"/>
              <w:jc w:val="center"/>
              <w:rPr>
                <w:rFonts w:eastAsia="標楷體"/>
                <w:color w:val="000000" w:themeColor="text1"/>
                <w:spacing w:val="-4"/>
              </w:rPr>
            </w:pPr>
            <w:r>
              <w:rPr>
                <w:rFonts w:eastAsia="標楷體" w:hint="eastAsia"/>
                <w:color w:val="000000" w:themeColor="text1"/>
                <w:spacing w:val="-4"/>
              </w:rPr>
              <w:t>產品申訴案件</w:t>
            </w:r>
            <w:r w:rsidR="00C27522" w:rsidRPr="00CE50CF">
              <w:rPr>
                <w:rFonts w:eastAsia="標楷體"/>
                <w:color w:val="000000" w:themeColor="text1"/>
                <w:spacing w:val="-4"/>
              </w:rPr>
              <w:t>作業程序書</w:t>
            </w:r>
          </w:p>
        </w:tc>
        <w:tc>
          <w:tcPr>
            <w:tcW w:w="1134" w:type="dxa"/>
            <w:tcBorders>
              <w:top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855" w:type="dxa"/>
            <w:gridSpan w:val="3"/>
            <w:tcBorders>
              <w:top w:val="single" w:sz="12" w:space="0" w:color="auto"/>
              <w:right w:val="single" w:sz="12" w:space="0" w:color="auto"/>
            </w:tcBorders>
          </w:tcPr>
          <w:p w:rsidR="00C27522" w:rsidRPr="00CE50CF" w:rsidRDefault="00127FB3" w:rsidP="007D6E24">
            <w:pPr>
              <w:spacing w:line="440" w:lineRule="atLeast"/>
              <w:jc w:val="both"/>
              <w:rPr>
                <w:rFonts w:eastAsia="標楷體"/>
                <w:color w:val="000000" w:themeColor="text1"/>
                <w:spacing w:val="-4"/>
              </w:rPr>
            </w:pPr>
            <w:r>
              <w:rPr>
                <w:rFonts w:eastAsia="標楷體" w:hint="eastAsia"/>
                <w:color w:val="000000" w:themeColor="text1"/>
                <w:spacing w:val="-4"/>
              </w:rPr>
              <w:t>QP-001</w:t>
            </w:r>
          </w:p>
        </w:tc>
      </w:tr>
      <w:tr w:rsidR="005D6503" w:rsidRPr="00CE50CF" w:rsidTr="007E43D5">
        <w:trPr>
          <w:cantSplit/>
          <w:trHeight w:val="567"/>
          <w:jc w:val="center"/>
        </w:trPr>
        <w:tc>
          <w:tcPr>
            <w:tcW w:w="1028" w:type="dxa"/>
            <w:tcBorders>
              <w:left w:val="single" w:sz="12" w:space="0" w:color="auto"/>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64" w:type="dxa"/>
            <w:tcBorders>
              <w:bottom w:val="single" w:sz="12" w:space="0" w:color="auto"/>
            </w:tcBorders>
          </w:tcPr>
          <w:p w:rsidR="00C27522" w:rsidRPr="00CE50CF" w:rsidRDefault="004A080C" w:rsidP="007D6E24">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686" w:type="dxa"/>
            <w:vMerge/>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p>
        </w:tc>
        <w:tc>
          <w:tcPr>
            <w:tcW w:w="1134" w:type="dxa"/>
            <w:tcBorders>
              <w:bottom w:val="single" w:sz="12" w:space="0" w:color="auto"/>
            </w:tcBorders>
          </w:tcPr>
          <w:p w:rsidR="00C27522" w:rsidRPr="00CE50CF" w:rsidRDefault="00127FB3" w:rsidP="007D6E24">
            <w:pPr>
              <w:spacing w:line="440" w:lineRule="atLeast"/>
              <w:jc w:val="center"/>
              <w:rPr>
                <w:rFonts w:eastAsia="標楷體"/>
                <w:color w:val="000000" w:themeColor="text1"/>
                <w:spacing w:val="-4"/>
              </w:rPr>
            </w:pPr>
            <w:r>
              <w:rPr>
                <w:rFonts w:eastAsia="標楷體" w:hint="eastAsia"/>
                <w:color w:val="000000" w:themeColor="text1"/>
                <w:spacing w:val="-4"/>
              </w:rPr>
              <w:t>版</w:t>
            </w:r>
            <w:r>
              <w:rPr>
                <w:rFonts w:eastAsia="標楷體" w:hint="eastAsia"/>
                <w:color w:val="000000" w:themeColor="text1"/>
                <w:spacing w:val="-4"/>
              </w:rPr>
              <w:t xml:space="preserve">    </w:t>
            </w:r>
            <w:r>
              <w:rPr>
                <w:rFonts w:eastAsia="標楷體" w:hint="eastAsia"/>
                <w:color w:val="000000" w:themeColor="text1"/>
                <w:spacing w:val="-4"/>
              </w:rPr>
              <w:t>本</w:t>
            </w:r>
          </w:p>
        </w:tc>
        <w:tc>
          <w:tcPr>
            <w:tcW w:w="567"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8" w:type="dxa"/>
            <w:tcBorders>
              <w:bottom w:val="single" w:sz="12" w:space="0" w:color="auto"/>
            </w:tcBorders>
          </w:tcPr>
          <w:p w:rsidR="00C27522" w:rsidRPr="00CE50CF" w:rsidRDefault="00C27522" w:rsidP="00127FB3">
            <w:pPr>
              <w:spacing w:line="440" w:lineRule="atLeast"/>
              <w:jc w:val="center"/>
              <w:rPr>
                <w:rFonts w:eastAsia="標楷體"/>
                <w:color w:val="000000" w:themeColor="text1"/>
                <w:spacing w:val="-4"/>
              </w:rPr>
            </w:pPr>
            <w:r w:rsidRPr="00CE50CF">
              <w:rPr>
                <w:rFonts w:eastAsia="標楷體"/>
                <w:color w:val="000000" w:themeColor="text1"/>
                <w:spacing w:val="-4"/>
              </w:rPr>
              <w:t>頁次</w:t>
            </w:r>
          </w:p>
        </w:tc>
        <w:tc>
          <w:tcPr>
            <w:tcW w:w="580" w:type="dxa"/>
            <w:tcBorders>
              <w:bottom w:val="single" w:sz="12" w:space="0" w:color="auto"/>
              <w:right w:val="single" w:sz="12" w:space="0" w:color="auto"/>
            </w:tcBorders>
          </w:tcPr>
          <w:p w:rsidR="00C27522" w:rsidRPr="00CE50CF" w:rsidRDefault="001B6FFC" w:rsidP="00133374">
            <w:pPr>
              <w:spacing w:line="440" w:lineRule="atLeast"/>
              <w:jc w:val="both"/>
              <w:rPr>
                <w:rFonts w:eastAsia="標楷體"/>
                <w:color w:val="000000" w:themeColor="text1"/>
                <w:spacing w:val="-4"/>
              </w:rPr>
            </w:pPr>
            <w:r w:rsidRPr="00CE50CF">
              <w:rPr>
                <w:rFonts w:eastAsia="標楷體"/>
                <w:color w:val="000000" w:themeColor="text1"/>
                <w:spacing w:val="-4"/>
              </w:rPr>
              <w:t>1</w:t>
            </w:r>
            <w:r w:rsidR="00A71635">
              <w:rPr>
                <w:rFonts w:eastAsia="標楷體" w:hint="eastAsia"/>
                <w:color w:val="000000" w:themeColor="text1"/>
                <w:spacing w:val="-4"/>
              </w:rPr>
              <w:t>/</w:t>
            </w:r>
            <w:r w:rsidR="00F47598">
              <w:rPr>
                <w:rFonts w:eastAsia="標楷體" w:hint="eastAsia"/>
                <w:color w:val="000000" w:themeColor="text1"/>
                <w:spacing w:val="-4"/>
              </w:rPr>
              <w:t>2</w:t>
            </w:r>
          </w:p>
        </w:tc>
      </w:tr>
      <w:tr w:rsidR="00C27522" w:rsidRPr="00CE50CF" w:rsidTr="00E52C7F">
        <w:trPr>
          <w:trHeight w:val="12275"/>
          <w:jc w:val="center"/>
        </w:trPr>
        <w:tc>
          <w:tcPr>
            <w:tcW w:w="9667" w:type="dxa"/>
            <w:gridSpan w:val="7"/>
            <w:tcBorders>
              <w:top w:val="single" w:sz="12" w:space="0" w:color="auto"/>
              <w:left w:val="single" w:sz="12" w:space="0" w:color="auto"/>
              <w:bottom w:val="single" w:sz="12" w:space="0" w:color="auto"/>
              <w:right w:val="single" w:sz="12" w:space="0" w:color="auto"/>
            </w:tcBorders>
          </w:tcPr>
          <w:p w:rsidR="00C27522" w:rsidRPr="00CE50CF" w:rsidRDefault="00C27522" w:rsidP="005402AB">
            <w:pPr>
              <w:pStyle w:val="11"/>
              <w:spacing w:line="240" w:lineRule="atLeast"/>
              <w:ind w:left="770" w:hangingChars="321" w:hanging="770"/>
              <w:rPr>
                <w:color w:val="000000" w:themeColor="text1"/>
                <w:sz w:val="24"/>
              </w:rPr>
            </w:pPr>
            <w:r w:rsidRPr="00CE50CF">
              <w:rPr>
                <w:color w:val="000000" w:themeColor="text1"/>
                <w:sz w:val="24"/>
              </w:rPr>
              <w:t>1.</w:t>
            </w:r>
            <w:r w:rsidRPr="00CE50CF">
              <w:rPr>
                <w:color w:val="000000" w:themeColor="text1"/>
                <w:sz w:val="24"/>
              </w:rPr>
              <w:t>目的</w:t>
            </w:r>
            <w:r w:rsidR="005D6503" w:rsidRPr="00CE50CF">
              <w:rPr>
                <w:color w:val="000000" w:themeColor="text1"/>
                <w:sz w:val="24"/>
              </w:rPr>
              <w:t>:</w:t>
            </w:r>
            <w:r w:rsidR="00EF054F" w:rsidRPr="00EF054F">
              <w:rPr>
                <w:rFonts w:ascii="新細明體" w:hAnsi="新細明體" w:hint="eastAsia"/>
                <w:sz w:val="24"/>
              </w:rPr>
              <w:t>為加強對客戶之服務及對客戶所提之抱怨及建議事項，本著服務精神及負責任的態度慎重處理，故訂定本程序作為客訴案件的處理依據，以期達到與客戶之間的雙向溝通，並能提供更高</w:t>
            </w:r>
            <w:r w:rsidR="00EF054F">
              <w:rPr>
                <w:rFonts w:ascii="新細明體" w:hAnsi="新細明體" w:hint="eastAsia"/>
                <w:sz w:val="24"/>
              </w:rPr>
              <w:t>食品安全及</w:t>
            </w:r>
            <w:r w:rsidR="00EF054F" w:rsidRPr="00EF054F">
              <w:rPr>
                <w:rFonts w:ascii="新細明體" w:hAnsi="新細明體" w:hint="eastAsia"/>
                <w:sz w:val="24"/>
              </w:rPr>
              <w:t>品質的商品與服務</w:t>
            </w:r>
            <w:r w:rsidRPr="00EF054F">
              <w:rPr>
                <w:color w:val="000000" w:themeColor="text1"/>
                <w:sz w:val="24"/>
              </w:rPr>
              <w:t>。</w:t>
            </w:r>
          </w:p>
          <w:p w:rsidR="00C27522" w:rsidRPr="00CE50CF" w:rsidRDefault="00C27522" w:rsidP="001B6FFC">
            <w:pPr>
              <w:pStyle w:val="11"/>
              <w:spacing w:line="240" w:lineRule="atLeast"/>
              <w:rPr>
                <w:color w:val="000000" w:themeColor="text1"/>
                <w:sz w:val="24"/>
              </w:rPr>
            </w:pPr>
            <w:r w:rsidRPr="00CE50CF">
              <w:rPr>
                <w:color w:val="000000" w:themeColor="text1"/>
                <w:sz w:val="24"/>
              </w:rPr>
              <w:t>2.</w:t>
            </w:r>
            <w:r w:rsidRPr="00CE50CF">
              <w:rPr>
                <w:color w:val="000000" w:themeColor="text1"/>
                <w:sz w:val="24"/>
              </w:rPr>
              <w:t>範圍</w:t>
            </w:r>
            <w:r w:rsidR="005D6503" w:rsidRPr="00CE50CF">
              <w:rPr>
                <w:color w:val="000000" w:themeColor="text1"/>
                <w:sz w:val="24"/>
              </w:rPr>
              <w:t>:</w:t>
            </w:r>
            <w:r w:rsidRPr="00CE50CF">
              <w:rPr>
                <w:color w:val="000000" w:themeColor="text1"/>
                <w:sz w:val="24"/>
              </w:rPr>
              <w:t>消費者所有申訴的項目。</w:t>
            </w:r>
          </w:p>
          <w:p w:rsidR="00EF054F" w:rsidRDefault="00C27522" w:rsidP="001B6FFC">
            <w:pPr>
              <w:pStyle w:val="11"/>
              <w:spacing w:line="240" w:lineRule="atLeast"/>
              <w:rPr>
                <w:color w:val="000000" w:themeColor="text1"/>
                <w:sz w:val="24"/>
              </w:rPr>
            </w:pPr>
            <w:r w:rsidRPr="00CE50CF">
              <w:rPr>
                <w:color w:val="000000" w:themeColor="text1"/>
                <w:sz w:val="24"/>
              </w:rPr>
              <w:t>3.</w:t>
            </w:r>
            <w:r w:rsidRPr="00CE50CF">
              <w:rPr>
                <w:color w:val="000000" w:themeColor="text1"/>
                <w:sz w:val="24"/>
              </w:rPr>
              <w:t>權責</w:t>
            </w:r>
            <w:r w:rsidR="005D6503" w:rsidRPr="00CE50CF">
              <w:rPr>
                <w:color w:val="000000" w:themeColor="text1"/>
                <w:sz w:val="24"/>
              </w:rPr>
              <w:t>:</w:t>
            </w:r>
          </w:p>
          <w:p w:rsidR="00EF054F" w:rsidRDefault="00EF054F" w:rsidP="001B6FFC">
            <w:pPr>
              <w:pStyle w:val="11"/>
              <w:spacing w:line="240" w:lineRule="atLeast"/>
              <w:rPr>
                <w:color w:val="000000" w:themeColor="text1"/>
                <w:sz w:val="24"/>
              </w:rPr>
            </w:pPr>
            <w:r>
              <w:rPr>
                <w:rFonts w:hint="eastAsia"/>
                <w:color w:val="000000" w:themeColor="text1"/>
                <w:sz w:val="24"/>
              </w:rPr>
              <w:t xml:space="preserve">  3.1</w:t>
            </w:r>
            <w:r>
              <w:rPr>
                <w:rFonts w:hint="eastAsia"/>
                <w:color w:val="000000" w:themeColor="text1"/>
                <w:sz w:val="24"/>
              </w:rPr>
              <w:t>業務部</w:t>
            </w:r>
            <w:r>
              <w:rPr>
                <w:rFonts w:hint="eastAsia"/>
                <w:color w:val="000000" w:themeColor="text1"/>
                <w:sz w:val="24"/>
              </w:rPr>
              <w:t>:</w:t>
            </w:r>
            <w:r w:rsidR="00F25DB9">
              <w:rPr>
                <w:rFonts w:hint="eastAsia"/>
                <w:color w:val="000000" w:themeColor="text1"/>
                <w:sz w:val="24"/>
              </w:rPr>
              <w:t>受理客戶申訴案件及回覆。</w:t>
            </w:r>
          </w:p>
          <w:p w:rsidR="00C27522" w:rsidRPr="00EF054F" w:rsidRDefault="00EF054F" w:rsidP="001B6FFC">
            <w:pPr>
              <w:pStyle w:val="11"/>
              <w:spacing w:line="240" w:lineRule="atLeast"/>
              <w:rPr>
                <w:color w:val="000000" w:themeColor="text1"/>
                <w:sz w:val="24"/>
              </w:rPr>
            </w:pPr>
            <w:r>
              <w:rPr>
                <w:rFonts w:hint="eastAsia"/>
                <w:color w:val="000000" w:themeColor="text1"/>
                <w:sz w:val="24"/>
              </w:rPr>
              <w:t xml:space="preserve">  3.2</w:t>
            </w:r>
            <w:r w:rsidR="003A6A9C" w:rsidRPr="00CE50CF">
              <w:rPr>
                <w:color w:val="000000" w:themeColor="text1"/>
                <w:sz w:val="24"/>
              </w:rPr>
              <w:t>衛生</w:t>
            </w:r>
            <w:r w:rsidR="00F25DB9">
              <w:rPr>
                <w:rFonts w:hint="eastAsia"/>
                <w:color w:val="000000" w:themeColor="text1"/>
                <w:sz w:val="24"/>
              </w:rPr>
              <w:t>管理</w:t>
            </w:r>
            <w:r w:rsidR="00C27522" w:rsidRPr="00CE50CF">
              <w:rPr>
                <w:color w:val="000000" w:themeColor="text1"/>
                <w:sz w:val="24"/>
              </w:rPr>
              <w:t>人員</w:t>
            </w:r>
            <w:r w:rsidR="00F25DB9">
              <w:rPr>
                <w:rFonts w:hint="eastAsia"/>
                <w:color w:val="000000" w:themeColor="text1"/>
                <w:sz w:val="24"/>
              </w:rPr>
              <w:t>:</w:t>
            </w:r>
            <w:r w:rsidR="00F25DB9">
              <w:rPr>
                <w:rFonts w:hint="eastAsia"/>
                <w:color w:val="000000" w:themeColor="text1"/>
                <w:sz w:val="24"/>
              </w:rPr>
              <w:t>客戶產品申訴原因分析與調查。</w:t>
            </w:r>
          </w:p>
          <w:p w:rsidR="00C27522" w:rsidRPr="00CE50CF" w:rsidRDefault="00C27522" w:rsidP="001B6FFC">
            <w:pPr>
              <w:pStyle w:val="11"/>
              <w:spacing w:line="240" w:lineRule="atLeast"/>
              <w:rPr>
                <w:color w:val="000000" w:themeColor="text1"/>
                <w:sz w:val="24"/>
              </w:rPr>
            </w:pPr>
            <w:r w:rsidRPr="00CE50CF">
              <w:rPr>
                <w:color w:val="000000" w:themeColor="text1"/>
                <w:sz w:val="24"/>
              </w:rPr>
              <w:t>4.</w:t>
            </w:r>
            <w:r w:rsidRPr="00CE50CF">
              <w:rPr>
                <w:color w:val="000000" w:themeColor="text1"/>
                <w:sz w:val="24"/>
              </w:rPr>
              <w:t>定義</w:t>
            </w:r>
            <w:r w:rsidR="005D6503" w:rsidRPr="00CE50CF">
              <w:rPr>
                <w:color w:val="000000" w:themeColor="text1"/>
                <w:sz w:val="24"/>
              </w:rPr>
              <w:t>:</w:t>
            </w:r>
            <w:r w:rsidRPr="00CE50CF">
              <w:rPr>
                <w:color w:val="000000" w:themeColor="text1"/>
                <w:sz w:val="24"/>
              </w:rPr>
              <w:t>無</w:t>
            </w:r>
          </w:p>
          <w:p w:rsidR="00C27522" w:rsidRDefault="00C27522" w:rsidP="001B6FFC">
            <w:pPr>
              <w:pStyle w:val="11"/>
              <w:spacing w:line="240" w:lineRule="atLeast"/>
              <w:rPr>
                <w:color w:val="000000" w:themeColor="text1"/>
                <w:sz w:val="24"/>
              </w:rPr>
            </w:pPr>
            <w:r w:rsidRPr="00CE50CF">
              <w:rPr>
                <w:color w:val="000000" w:themeColor="text1"/>
                <w:sz w:val="24"/>
              </w:rPr>
              <w:t>5.</w:t>
            </w:r>
            <w:r w:rsidRPr="00CE50CF">
              <w:rPr>
                <w:color w:val="000000" w:themeColor="text1"/>
                <w:sz w:val="24"/>
              </w:rPr>
              <w:t>作業內容</w:t>
            </w:r>
            <w:r w:rsidR="005D6503" w:rsidRPr="00CE50CF">
              <w:rPr>
                <w:color w:val="000000" w:themeColor="text1"/>
                <w:sz w:val="24"/>
              </w:rPr>
              <w:t>:</w:t>
            </w:r>
          </w:p>
          <w:p w:rsidR="00F25DB9" w:rsidRDefault="00F25DB9" w:rsidP="00F25DB9">
            <w:pPr>
              <w:adjustRightInd w:val="0"/>
              <w:spacing w:line="300" w:lineRule="auto"/>
              <w:ind w:leftChars="200" w:left="960" w:right="28" w:hangingChars="200" w:hanging="480"/>
              <w:textAlignment w:val="baseline"/>
              <w:rPr>
                <w:rFonts w:eastAsia="標楷體"/>
              </w:rPr>
            </w:pPr>
            <w:r w:rsidRPr="00F25DB9">
              <w:rPr>
                <w:rFonts w:eastAsia="標楷體"/>
              </w:rPr>
              <w:t>5.1</w:t>
            </w:r>
            <w:r w:rsidRPr="00F25DB9">
              <w:rPr>
                <w:rFonts w:eastAsia="標楷體"/>
              </w:rPr>
              <w:t>客訴來源：由客戶以電話、口頭、信函、傳真、</w:t>
            </w:r>
            <w:r w:rsidRPr="00F25DB9">
              <w:rPr>
                <w:rFonts w:eastAsia="標楷體"/>
              </w:rPr>
              <w:t>E-mail</w:t>
            </w:r>
            <w:r w:rsidRPr="00F25DB9">
              <w:rPr>
                <w:rFonts w:eastAsia="標楷體"/>
              </w:rPr>
              <w:t>或親自蒞臨而得知之客訴訊息，並由</w:t>
            </w:r>
            <w:r>
              <w:rPr>
                <w:rFonts w:eastAsia="標楷體" w:hint="eastAsia"/>
              </w:rPr>
              <w:t>業務部</w:t>
            </w:r>
            <w:r w:rsidRPr="00F25DB9">
              <w:rPr>
                <w:rFonts w:eastAsia="標楷體"/>
              </w:rPr>
              <w:t>人員填具「</w:t>
            </w:r>
            <w:r w:rsidRPr="00F25DB9">
              <w:rPr>
                <w:rFonts w:eastAsia="標楷體"/>
                <w:color w:val="000000" w:themeColor="text1"/>
              </w:rPr>
              <w:t>產品申訴案件處理紀錄</w:t>
            </w:r>
            <w:r w:rsidRPr="00F25DB9">
              <w:rPr>
                <w:rFonts w:eastAsia="標楷體"/>
              </w:rPr>
              <w:t>」</w:t>
            </w:r>
            <w:r w:rsidRPr="00F25DB9">
              <w:rPr>
                <w:rFonts w:eastAsia="標楷體"/>
              </w:rPr>
              <w:t>(</w:t>
            </w:r>
            <w:r>
              <w:rPr>
                <w:rFonts w:eastAsia="標楷體" w:hint="eastAsia"/>
              </w:rPr>
              <w:t>QP-001.01</w:t>
            </w:r>
            <w:r w:rsidRPr="00F25DB9">
              <w:rPr>
                <w:rFonts w:eastAsia="標楷體"/>
              </w:rPr>
              <w:t>)</w:t>
            </w:r>
            <w:r w:rsidRPr="00F25DB9">
              <w:rPr>
                <w:rFonts w:eastAsia="標楷體"/>
              </w:rPr>
              <w:t>。</w:t>
            </w:r>
          </w:p>
          <w:p w:rsidR="00F25DB9" w:rsidRPr="00F25DB9" w:rsidRDefault="00F25DB9" w:rsidP="00F25DB9">
            <w:pPr>
              <w:adjustRightInd w:val="0"/>
              <w:spacing w:line="300" w:lineRule="auto"/>
              <w:ind w:leftChars="200" w:left="960" w:right="28" w:hangingChars="200" w:hanging="480"/>
              <w:textAlignment w:val="baseline"/>
              <w:rPr>
                <w:rFonts w:eastAsia="標楷體"/>
              </w:rPr>
            </w:pPr>
            <w:r>
              <w:rPr>
                <w:rFonts w:eastAsia="標楷體" w:hint="eastAsia"/>
              </w:rPr>
              <w:t>5.2</w:t>
            </w:r>
            <w:r w:rsidRPr="00F25DB9">
              <w:rPr>
                <w:rFonts w:eastAsia="標楷體"/>
              </w:rPr>
              <w:t>訊息研判：依據「</w:t>
            </w:r>
            <w:r w:rsidRPr="00F25DB9">
              <w:rPr>
                <w:rFonts w:eastAsia="標楷體"/>
                <w:color w:val="000000" w:themeColor="text1"/>
              </w:rPr>
              <w:t>產品申訴案件處理紀錄</w:t>
            </w:r>
            <w:r w:rsidRPr="00F25DB9">
              <w:rPr>
                <w:rFonts w:eastAsia="標楷體"/>
              </w:rPr>
              <w:t>」</w:t>
            </w:r>
            <w:r w:rsidRPr="00F25DB9">
              <w:rPr>
                <w:rFonts w:eastAsia="標楷體"/>
              </w:rPr>
              <w:t>(</w:t>
            </w:r>
            <w:r>
              <w:rPr>
                <w:rFonts w:eastAsia="標楷體" w:hint="eastAsia"/>
              </w:rPr>
              <w:t>QP-001.01</w:t>
            </w:r>
            <w:r w:rsidRPr="00F25DB9">
              <w:rPr>
                <w:rFonts w:eastAsia="標楷體"/>
              </w:rPr>
              <w:t>)</w:t>
            </w:r>
            <w:r w:rsidRPr="00F25DB9">
              <w:rPr>
                <w:rFonts w:eastAsia="標楷體"/>
              </w:rPr>
              <w:t>上的記錄，由</w:t>
            </w:r>
            <w:r>
              <w:rPr>
                <w:rFonts w:eastAsia="標楷體" w:hint="eastAsia"/>
                <w:color w:val="000000" w:themeColor="text1"/>
                <w:spacing w:val="-4"/>
              </w:rPr>
              <w:t>衛生管理人員</w:t>
            </w:r>
            <w:r w:rsidRPr="00F25DB9">
              <w:rPr>
                <w:rFonts w:eastAsia="標楷體"/>
              </w:rPr>
              <w:t>進行研判客訴是屬於一般事件或重大事件，進而採取因應對策：</w:t>
            </w:r>
          </w:p>
          <w:p w:rsidR="00F25DB9" w:rsidRPr="00F25DB9" w:rsidRDefault="00F25DB9" w:rsidP="00F25DB9">
            <w:pPr>
              <w:tabs>
                <w:tab w:val="num" w:pos="1872"/>
              </w:tabs>
              <w:adjustRightInd w:val="0"/>
              <w:spacing w:line="300" w:lineRule="auto"/>
              <w:ind w:leftChars="200" w:left="960" w:right="28" w:hangingChars="200" w:hanging="480"/>
              <w:textAlignment w:val="baseline"/>
              <w:rPr>
                <w:rFonts w:eastAsia="標楷體"/>
              </w:rPr>
            </w:pPr>
            <w:r>
              <w:rPr>
                <w:rFonts w:eastAsia="標楷體" w:hint="eastAsia"/>
              </w:rPr>
              <w:t xml:space="preserve">    5.2.1</w:t>
            </w:r>
            <w:r w:rsidRPr="00F25DB9">
              <w:rPr>
                <w:rFonts w:eastAsia="標楷體"/>
              </w:rPr>
              <w:t>一般事件：若客訴原因非屬產品品質之案件而屬產品不符規定之個案，則由</w:t>
            </w:r>
            <w:r>
              <w:rPr>
                <w:rFonts w:eastAsia="標楷體" w:hint="eastAsia"/>
              </w:rPr>
              <w:t>業務部</w:t>
            </w:r>
            <w:r w:rsidRPr="00F25DB9">
              <w:rPr>
                <w:rFonts w:eastAsia="標楷體"/>
              </w:rPr>
              <w:t>人員直接向客戶解釋說明並就該事件進行適當處理，記錄結果後予以結案歸檔。</w:t>
            </w:r>
          </w:p>
          <w:p w:rsidR="00F25DB9" w:rsidRPr="00F25DB9" w:rsidRDefault="00F25DB9" w:rsidP="00F25DB9">
            <w:pPr>
              <w:tabs>
                <w:tab w:val="num" w:pos="1872"/>
                <w:tab w:val="left" w:pos="8280"/>
              </w:tabs>
              <w:adjustRightInd w:val="0"/>
              <w:spacing w:line="300" w:lineRule="auto"/>
              <w:ind w:leftChars="200" w:left="960" w:right="28" w:hangingChars="200" w:hanging="480"/>
              <w:textAlignment w:val="baseline"/>
              <w:rPr>
                <w:rFonts w:eastAsia="標楷體"/>
              </w:rPr>
            </w:pPr>
            <w:r>
              <w:rPr>
                <w:rFonts w:eastAsia="標楷體" w:hint="eastAsia"/>
              </w:rPr>
              <w:t xml:space="preserve">    5.2.2</w:t>
            </w:r>
            <w:r>
              <w:rPr>
                <w:rFonts w:eastAsia="標楷體"/>
              </w:rPr>
              <w:t>重大事件：若客訴原因為產品品質之案件，則業務</w:t>
            </w:r>
            <w:r>
              <w:rPr>
                <w:rFonts w:eastAsia="標楷體" w:hint="eastAsia"/>
              </w:rPr>
              <w:t>部</w:t>
            </w:r>
            <w:r w:rsidRPr="00F25DB9">
              <w:rPr>
                <w:rFonts w:eastAsia="標楷體"/>
              </w:rPr>
              <w:t>人員需協調相當人員前往訪視客戶，並將樣品帶回交由</w:t>
            </w:r>
            <w:r>
              <w:rPr>
                <w:rFonts w:eastAsia="標楷體" w:hint="eastAsia"/>
                <w:color w:val="000000" w:themeColor="text1"/>
                <w:spacing w:val="-4"/>
              </w:rPr>
              <w:t>衛生管理人員</w:t>
            </w:r>
            <w:r w:rsidRPr="00F25DB9">
              <w:rPr>
                <w:rFonts w:eastAsia="標楷體"/>
              </w:rPr>
              <w:t>進行分析與檢驗。</w:t>
            </w:r>
          </w:p>
          <w:p w:rsidR="00F25DB9" w:rsidRPr="00F25DB9" w:rsidRDefault="00F25DB9" w:rsidP="00F25DB9">
            <w:pPr>
              <w:tabs>
                <w:tab w:val="num" w:pos="1872"/>
                <w:tab w:val="left" w:pos="8280"/>
              </w:tabs>
              <w:adjustRightInd w:val="0"/>
              <w:spacing w:line="300" w:lineRule="auto"/>
              <w:ind w:leftChars="200" w:left="960" w:right="28" w:hangingChars="200" w:hanging="480"/>
              <w:textAlignment w:val="baseline"/>
              <w:rPr>
                <w:rFonts w:eastAsia="標楷體"/>
              </w:rPr>
            </w:pPr>
            <w:r>
              <w:rPr>
                <w:rFonts w:eastAsia="標楷體" w:hint="eastAsia"/>
              </w:rPr>
              <w:t xml:space="preserve">    5.2.3</w:t>
            </w:r>
            <w:r w:rsidR="008D5D59">
              <w:rPr>
                <w:rFonts w:eastAsia="標楷體"/>
              </w:rPr>
              <w:t>疑似屬重大事件之客訴案件，若業務</w:t>
            </w:r>
            <w:r w:rsidR="008D5D59">
              <w:rPr>
                <w:rFonts w:eastAsia="標楷體" w:hint="eastAsia"/>
              </w:rPr>
              <w:t>部</w:t>
            </w:r>
            <w:r w:rsidRPr="00F25DB9">
              <w:rPr>
                <w:rFonts w:eastAsia="標楷體"/>
              </w:rPr>
              <w:t>人員仍無法判定時，可由召開會議討論。</w:t>
            </w:r>
          </w:p>
          <w:p w:rsidR="00F25DB9" w:rsidRPr="00F25DB9" w:rsidRDefault="008D5D59" w:rsidP="008D5D59">
            <w:pPr>
              <w:adjustRightInd w:val="0"/>
              <w:spacing w:line="300" w:lineRule="auto"/>
              <w:ind w:leftChars="200" w:left="960" w:right="26" w:hangingChars="200" w:hanging="480"/>
              <w:textAlignment w:val="baseline"/>
              <w:rPr>
                <w:rFonts w:eastAsia="標楷體"/>
              </w:rPr>
            </w:pPr>
            <w:r>
              <w:rPr>
                <w:rFonts w:eastAsia="標楷體" w:hint="eastAsia"/>
              </w:rPr>
              <w:t>5.3</w:t>
            </w:r>
            <w:r w:rsidR="00F25DB9" w:rsidRPr="00F25DB9">
              <w:rPr>
                <w:rFonts w:eastAsia="標楷體"/>
              </w:rPr>
              <w:t>訪視客戶、取回樣品：訊息研判後，若屬於重大事件時由業務課人員協調相關人員前往客訴處進行了解實情，若有客訴樣品則帶回樣品並交由</w:t>
            </w:r>
            <w:r w:rsidR="006C6912">
              <w:rPr>
                <w:rFonts w:eastAsia="標楷體" w:hint="eastAsia"/>
                <w:color w:val="000000" w:themeColor="text1"/>
                <w:spacing w:val="-4"/>
              </w:rPr>
              <w:t>衛生管理人員</w:t>
            </w:r>
            <w:r w:rsidR="00F25DB9" w:rsidRPr="00F25DB9">
              <w:rPr>
                <w:rFonts w:eastAsia="標楷體"/>
              </w:rPr>
              <w:t>進行檢驗。</w:t>
            </w:r>
          </w:p>
          <w:p w:rsidR="00F25DB9" w:rsidRPr="00F25DB9" w:rsidRDefault="008D5D59" w:rsidP="008D5D59">
            <w:pPr>
              <w:adjustRightInd w:val="0"/>
              <w:spacing w:line="300" w:lineRule="auto"/>
              <w:ind w:leftChars="200" w:left="960" w:right="26" w:hangingChars="200" w:hanging="480"/>
              <w:textAlignment w:val="baseline"/>
              <w:rPr>
                <w:rFonts w:eastAsia="標楷體"/>
              </w:rPr>
            </w:pPr>
            <w:r>
              <w:rPr>
                <w:rFonts w:eastAsia="標楷體" w:hint="eastAsia"/>
              </w:rPr>
              <w:t>5.4</w:t>
            </w:r>
            <w:r w:rsidR="00F25DB9" w:rsidRPr="00F25DB9">
              <w:rPr>
                <w:rFonts w:eastAsia="標楷體"/>
              </w:rPr>
              <w:t>原因分析：</w:t>
            </w:r>
            <w:r w:rsidR="006C6912">
              <w:rPr>
                <w:rFonts w:eastAsia="標楷體" w:hint="eastAsia"/>
                <w:color w:val="000000" w:themeColor="text1"/>
                <w:spacing w:val="-4"/>
              </w:rPr>
              <w:t>衛生管理人員</w:t>
            </w:r>
            <w:r w:rsidR="00F25DB9" w:rsidRPr="00F25DB9">
              <w:rPr>
                <w:rFonts w:eastAsia="標楷體"/>
              </w:rPr>
              <w:t>人員將客訴產品進行初步檢測，並提出報告以了解異常之原因。</w:t>
            </w:r>
          </w:p>
          <w:p w:rsidR="00F25DB9" w:rsidRPr="00F25DB9" w:rsidRDefault="008D5D59" w:rsidP="008D5D59">
            <w:pPr>
              <w:adjustRightInd w:val="0"/>
              <w:spacing w:line="300" w:lineRule="auto"/>
              <w:ind w:leftChars="200" w:left="960" w:right="567" w:hangingChars="200" w:hanging="480"/>
              <w:textAlignment w:val="baseline"/>
              <w:rPr>
                <w:rFonts w:eastAsia="標楷體"/>
              </w:rPr>
            </w:pPr>
            <w:r>
              <w:rPr>
                <w:rFonts w:eastAsia="標楷體" w:hint="eastAsia"/>
              </w:rPr>
              <w:t>5.5</w:t>
            </w:r>
            <w:r w:rsidR="00F25DB9" w:rsidRPr="00F25DB9">
              <w:rPr>
                <w:rFonts w:eastAsia="標楷體"/>
              </w:rPr>
              <w:t>異常處理作業：</w:t>
            </w:r>
          </w:p>
          <w:p w:rsidR="00F25DB9" w:rsidRDefault="008D5D59" w:rsidP="0002373E">
            <w:pPr>
              <w:tabs>
                <w:tab w:val="num" w:pos="1872"/>
              </w:tabs>
              <w:adjustRightInd w:val="0"/>
              <w:spacing w:line="300" w:lineRule="auto"/>
              <w:ind w:leftChars="400" w:left="1440" w:right="28" w:hangingChars="200" w:hanging="480"/>
              <w:textAlignment w:val="baseline"/>
              <w:rPr>
                <w:color w:val="000000" w:themeColor="text1"/>
              </w:rPr>
            </w:pPr>
            <w:r>
              <w:rPr>
                <w:rFonts w:eastAsia="標楷體" w:hint="eastAsia"/>
              </w:rPr>
              <w:t>5.5.1</w:t>
            </w:r>
            <w:r w:rsidR="006C6912">
              <w:rPr>
                <w:rFonts w:eastAsia="標楷體" w:hint="eastAsia"/>
                <w:color w:val="000000" w:themeColor="text1"/>
                <w:spacing w:val="-4"/>
              </w:rPr>
              <w:t>衛生管理人員</w:t>
            </w:r>
            <w:r w:rsidR="00F25DB9" w:rsidRPr="00F25DB9">
              <w:rPr>
                <w:rFonts w:eastAsia="標楷體"/>
              </w:rPr>
              <w:t>進行矯正措施及效果確認，並將異常原因及矯正情形呈報</w:t>
            </w:r>
            <w:r w:rsidR="006C6912">
              <w:rPr>
                <w:rFonts w:eastAsia="標楷體" w:hint="eastAsia"/>
              </w:rPr>
              <w:t>主管</w:t>
            </w:r>
            <w:r w:rsidR="00F25DB9" w:rsidRPr="00F25DB9">
              <w:rPr>
                <w:rFonts w:eastAsia="標楷體"/>
              </w:rPr>
              <w:t>後，完成</w:t>
            </w:r>
            <w:r w:rsidR="006C6912">
              <w:rPr>
                <w:rFonts w:eastAsia="標楷體" w:hint="eastAsia"/>
              </w:rPr>
              <w:t>案件申訴</w:t>
            </w:r>
            <w:r w:rsidR="00F25DB9" w:rsidRPr="00F25DB9">
              <w:rPr>
                <w:rFonts w:eastAsia="標楷體"/>
              </w:rPr>
              <w:t>作業程序。</w:t>
            </w:r>
          </w:p>
          <w:p w:rsidR="0002373E" w:rsidRPr="00C74325" w:rsidRDefault="0002373E" w:rsidP="0002373E">
            <w:pPr>
              <w:tabs>
                <w:tab w:val="num" w:pos="1872"/>
              </w:tabs>
              <w:adjustRightInd w:val="0"/>
              <w:spacing w:line="300" w:lineRule="auto"/>
              <w:ind w:leftChars="400" w:left="1440" w:right="28" w:hangingChars="200" w:hanging="480"/>
              <w:textAlignment w:val="baseline"/>
              <w:rPr>
                <w:rFonts w:eastAsia="標楷體"/>
              </w:rPr>
            </w:pPr>
            <w:r>
              <w:rPr>
                <w:rFonts w:eastAsia="標楷體" w:hint="eastAsia"/>
              </w:rPr>
              <w:t>5.5.2</w:t>
            </w:r>
            <w:r w:rsidRPr="00C74325">
              <w:rPr>
                <w:rFonts w:eastAsia="標楷體"/>
              </w:rPr>
              <w:t>若經品保課人員檢驗分析後發現，</w:t>
            </w:r>
            <w:r>
              <w:rPr>
                <w:rFonts w:eastAsia="標楷體"/>
              </w:rPr>
              <w:t>該客訴產品屬整批異常之可能性極高時，應在進行異常矯正措施之前，</w:t>
            </w:r>
            <w:r w:rsidRPr="00C74325">
              <w:rPr>
                <w:rFonts w:eastAsia="標楷體"/>
              </w:rPr>
              <w:t>召開會議討論該批產品是否為整批異常，若為整批異常則予以回收，則依「成品回收作業程序」辦理。</w:t>
            </w:r>
          </w:p>
          <w:p w:rsidR="00EF054F" w:rsidRPr="00CE50CF" w:rsidRDefault="00EF054F" w:rsidP="001B6FFC">
            <w:pPr>
              <w:pStyle w:val="31"/>
              <w:spacing w:line="400" w:lineRule="exact"/>
              <w:ind w:left="567"/>
              <w:rPr>
                <w:color w:val="000000" w:themeColor="text1"/>
                <w:sz w:val="24"/>
              </w:rPr>
            </w:pPr>
          </w:p>
        </w:tc>
      </w:tr>
    </w:tbl>
    <w:p w:rsidR="001E0240" w:rsidRDefault="001E0240">
      <w:pPr>
        <w:widowControl/>
        <w:rPr>
          <w:rFonts w:eastAsia="標楷體"/>
          <w:color w:val="000000" w:themeColor="text1"/>
        </w:rPr>
      </w:pPr>
      <w:r>
        <w:rPr>
          <w:rFonts w:eastAsia="標楷體"/>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64"/>
        <w:gridCol w:w="3686"/>
        <w:gridCol w:w="1134"/>
        <w:gridCol w:w="567"/>
        <w:gridCol w:w="708"/>
        <w:gridCol w:w="580"/>
      </w:tblGrid>
      <w:tr w:rsidR="00F47598" w:rsidRPr="00CE50CF" w:rsidTr="00212F69">
        <w:trPr>
          <w:cantSplit/>
          <w:trHeight w:val="567"/>
          <w:jc w:val="center"/>
        </w:trPr>
        <w:tc>
          <w:tcPr>
            <w:tcW w:w="1028" w:type="dxa"/>
            <w:tcBorders>
              <w:top w:val="single" w:sz="12" w:space="0" w:color="auto"/>
              <w:left w:val="single" w:sz="12" w:space="0" w:color="auto"/>
            </w:tcBorders>
          </w:tcPr>
          <w:p w:rsidR="00F47598" w:rsidRPr="00CE50CF" w:rsidRDefault="00F47598" w:rsidP="00212F69">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64" w:type="dxa"/>
            <w:tcBorders>
              <w:top w:val="single" w:sz="12" w:space="0" w:color="auto"/>
            </w:tcBorders>
          </w:tcPr>
          <w:p w:rsidR="00F47598" w:rsidRPr="00CE50CF" w:rsidRDefault="00F47598" w:rsidP="00212F69">
            <w:pPr>
              <w:spacing w:line="440" w:lineRule="atLeast"/>
              <w:jc w:val="both"/>
              <w:rPr>
                <w:rFonts w:eastAsia="標楷體"/>
                <w:color w:val="000000" w:themeColor="text1"/>
                <w:spacing w:val="-4"/>
              </w:rPr>
            </w:pPr>
            <w:r>
              <w:rPr>
                <w:rFonts w:eastAsia="標楷體" w:hint="eastAsia"/>
                <w:color w:val="000000" w:themeColor="text1"/>
              </w:rPr>
              <w:t>107</w:t>
            </w:r>
            <w:r>
              <w:rPr>
                <w:rFonts w:eastAsia="標楷體" w:hint="eastAsia"/>
                <w:color w:val="000000" w:themeColor="text1"/>
              </w:rPr>
              <w:t>年</w:t>
            </w:r>
            <w:r>
              <w:rPr>
                <w:rFonts w:eastAsia="標楷體" w:hint="eastAsia"/>
                <w:color w:val="000000" w:themeColor="text1"/>
              </w:rPr>
              <w:t>6</w:t>
            </w:r>
            <w:r>
              <w:rPr>
                <w:rFonts w:eastAsia="標楷體" w:hint="eastAsia"/>
                <w:color w:val="000000" w:themeColor="text1"/>
              </w:rPr>
              <w:t>月</w:t>
            </w:r>
            <w:r>
              <w:rPr>
                <w:rFonts w:eastAsia="標楷體" w:hint="eastAsia"/>
                <w:color w:val="000000" w:themeColor="text1"/>
              </w:rPr>
              <w:t>1</w:t>
            </w:r>
            <w:r>
              <w:rPr>
                <w:rFonts w:eastAsia="標楷體" w:hint="eastAsia"/>
                <w:color w:val="000000" w:themeColor="text1"/>
              </w:rPr>
              <w:t>日</w:t>
            </w:r>
          </w:p>
        </w:tc>
        <w:tc>
          <w:tcPr>
            <w:tcW w:w="3686" w:type="dxa"/>
            <w:vMerge w:val="restart"/>
            <w:tcBorders>
              <w:top w:val="single" w:sz="12" w:space="0" w:color="auto"/>
            </w:tcBorders>
            <w:vAlign w:val="center"/>
          </w:tcPr>
          <w:p w:rsidR="00F47598" w:rsidRPr="00CE50CF" w:rsidRDefault="00F47598" w:rsidP="00212F69">
            <w:pPr>
              <w:spacing w:line="440" w:lineRule="atLeast"/>
              <w:jc w:val="center"/>
              <w:rPr>
                <w:rFonts w:eastAsia="標楷體"/>
                <w:color w:val="000000" w:themeColor="text1"/>
                <w:spacing w:val="-4"/>
              </w:rPr>
            </w:pPr>
            <w:r>
              <w:rPr>
                <w:rFonts w:eastAsia="標楷體" w:hint="eastAsia"/>
                <w:color w:val="000000" w:themeColor="text1"/>
                <w:spacing w:val="-4"/>
              </w:rPr>
              <w:t>產品申訴案件</w:t>
            </w:r>
            <w:r w:rsidRPr="00CE50CF">
              <w:rPr>
                <w:rFonts w:eastAsia="標楷體"/>
                <w:color w:val="000000" w:themeColor="text1"/>
                <w:spacing w:val="-4"/>
              </w:rPr>
              <w:t>作業程序書</w:t>
            </w:r>
          </w:p>
        </w:tc>
        <w:tc>
          <w:tcPr>
            <w:tcW w:w="1134" w:type="dxa"/>
            <w:tcBorders>
              <w:top w:val="single" w:sz="12" w:space="0" w:color="auto"/>
            </w:tcBorders>
          </w:tcPr>
          <w:p w:rsidR="00F47598" w:rsidRPr="00CE50CF" w:rsidRDefault="00F47598" w:rsidP="00212F69">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855" w:type="dxa"/>
            <w:gridSpan w:val="3"/>
            <w:tcBorders>
              <w:top w:val="single" w:sz="12" w:space="0" w:color="auto"/>
              <w:right w:val="single" w:sz="12" w:space="0" w:color="auto"/>
            </w:tcBorders>
          </w:tcPr>
          <w:p w:rsidR="00F47598" w:rsidRPr="00CE50CF" w:rsidRDefault="00F47598" w:rsidP="00212F69">
            <w:pPr>
              <w:spacing w:line="440" w:lineRule="atLeast"/>
              <w:jc w:val="both"/>
              <w:rPr>
                <w:rFonts w:eastAsia="標楷體"/>
                <w:color w:val="000000" w:themeColor="text1"/>
                <w:spacing w:val="-4"/>
              </w:rPr>
            </w:pPr>
            <w:r>
              <w:rPr>
                <w:rFonts w:eastAsia="標楷體" w:hint="eastAsia"/>
                <w:color w:val="000000" w:themeColor="text1"/>
                <w:spacing w:val="-4"/>
              </w:rPr>
              <w:t>QP-001</w:t>
            </w:r>
          </w:p>
        </w:tc>
      </w:tr>
      <w:tr w:rsidR="00F47598" w:rsidRPr="00CE50CF" w:rsidTr="00212F69">
        <w:trPr>
          <w:cantSplit/>
          <w:trHeight w:val="567"/>
          <w:jc w:val="center"/>
        </w:trPr>
        <w:tc>
          <w:tcPr>
            <w:tcW w:w="1028" w:type="dxa"/>
            <w:tcBorders>
              <w:left w:val="single" w:sz="12" w:space="0" w:color="auto"/>
              <w:bottom w:val="single" w:sz="12" w:space="0" w:color="auto"/>
            </w:tcBorders>
          </w:tcPr>
          <w:p w:rsidR="00F47598" w:rsidRPr="00CE50CF" w:rsidRDefault="00F47598" w:rsidP="00212F69">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64" w:type="dxa"/>
            <w:tcBorders>
              <w:bottom w:val="single" w:sz="12" w:space="0" w:color="auto"/>
            </w:tcBorders>
          </w:tcPr>
          <w:p w:rsidR="00F47598" w:rsidRPr="00CE50CF" w:rsidRDefault="00F47598" w:rsidP="00212F69">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686" w:type="dxa"/>
            <w:vMerge/>
            <w:tcBorders>
              <w:bottom w:val="single" w:sz="12" w:space="0" w:color="auto"/>
            </w:tcBorders>
          </w:tcPr>
          <w:p w:rsidR="00F47598" w:rsidRPr="00CE50CF" w:rsidRDefault="00F47598" w:rsidP="00212F69">
            <w:pPr>
              <w:spacing w:line="440" w:lineRule="atLeast"/>
              <w:jc w:val="center"/>
              <w:rPr>
                <w:rFonts w:eastAsia="標楷體"/>
                <w:color w:val="000000" w:themeColor="text1"/>
                <w:spacing w:val="-4"/>
              </w:rPr>
            </w:pPr>
          </w:p>
        </w:tc>
        <w:tc>
          <w:tcPr>
            <w:tcW w:w="1134" w:type="dxa"/>
            <w:tcBorders>
              <w:bottom w:val="single" w:sz="12" w:space="0" w:color="auto"/>
            </w:tcBorders>
          </w:tcPr>
          <w:p w:rsidR="00F47598" w:rsidRPr="00CE50CF" w:rsidRDefault="00F47598" w:rsidP="00212F69">
            <w:pPr>
              <w:spacing w:line="440" w:lineRule="atLeast"/>
              <w:jc w:val="center"/>
              <w:rPr>
                <w:rFonts w:eastAsia="標楷體"/>
                <w:color w:val="000000" w:themeColor="text1"/>
                <w:spacing w:val="-4"/>
              </w:rPr>
            </w:pPr>
            <w:r>
              <w:rPr>
                <w:rFonts w:eastAsia="標楷體" w:hint="eastAsia"/>
                <w:color w:val="000000" w:themeColor="text1"/>
                <w:spacing w:val="-4"/>
              </w:rPr>
              <w:t>版</w:t>
            </w:r>
            <w:r>
              <w:rPr>
                <w:rFonts w:eastAsia="標楷體" w:hint="eastAsia"/>
                <w:color w:val="000000" w:themeColor="text1"/>
                <w:spacing w:val="-4"/>
              </w:rPr>
              <w:t xml:space="preserve">    </w:t>
            </w:r>
            <w:r>
              <w:rPr>
                <w:rFonts w:eastAsia="標楷體" w:hint="eastAsia"/>
                <w:color w:val="000000" w:themeColor="text1"/>
                <w:spacing w:val="-4"/>
              </w:rPr>
              <w:t>本</w:t>
            </w:r>
          </w:p>
        </w:tc>
        <w:tc>
          <w:tcPr>
            <w:tcW w:w="567" w:type="dxa"/>
            <w:tcBorders>
              <w:bottom w:val="single" w:sz="12" w:space="0" w:color="auto"/>
            </w:tcBorders>
          </w:tcPr>
          <w:p w:rsidR="00F47598" w:rsidRPr="00CE50CF" w:rsidRDefault="00F47598" w:rsidP="00212F69">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8" w:type="dxa"/>
            <w:tcBorders>
              <w:bottom w:val="single" w:sz="12" w:space="0" w:color="auto"/>
            </w:tcBorders>
          </w:tcPr>
          <w:p w:rsidR="00F47598" w:rsidRPr="00CE50CF" w:rsidRDefault="00F47598" w:rsidP="00212F69">
            <w:pPr>
              <w:spacing w:line="440" w:lineRule="atLeast"/>
              <w:jc w:val="center"/>
              <w:rPr>
                <w:rFonts w:eastAsia="標楷體"/>
                <w:color w:val="000000" w:themeColor="text1"/>
                <w:spacing w:val="-4"/>
              </w:rPr>
            </w:pPr>
            <w:r w:rsidRPr="00CE50CF">
              <w:rPr>
                <w:rFonts w:eastAsia="標楷體"/>
                <w:color w:val="000000" w:themeColor="text1"/>
                <w:spacing w:val="-4"/>
              </w:rPr>
              <w:t>頁次</w:t>
            </w:r>
          </w:p>
        </w:tc>
        <w:tc>
          <w:tcPr>
            <w:tcW w:w="580" w:type="dxa"/>
            <w:tcBorders>
              <w:bottom w:val="single" w:sz="12" w:space="0" w:color="auto"/>
              <w:right w:val="single" w:sz="12" w:space="0" w:color="auto"/>
            </w:tcBorders>
          </w:tcPr>
          <w:p w:rsidR="00F47598" w:rsidRPr="00CE50CF" w:rsidRDefault="00F47598" w:rsidP="00F47598">
            <w:pPr>
              <w:spacing w:line="440" w:lineRule="atLeast"/>
              <w:jc w:val="both"/>
              <w:rPr>
                <w:rFonts w:eastAsia="標楷體"/>
                <w:color w:val="000000" w:themeColor="text1"/>
                <w:spacing w:val="-4"/>
              </w:rPr>
            </w:pPr>
            <w:r w:rsidRPr="00CE50CF">
              <w:rPr>
                <w:rFonts w:eastAsia="標楷體"/>
                <w:color w:val="000000" w:themeColor="text1"/>
                <w:spacing w:val="-4"/>
              </w:rPr>
              <w:t>1</w:t>
            </w:r>
            <w:r>
              <w:rPr>
                <w:rFonts w:eastAsia="標楷體" w:hint="eastAsia"/>
                <w:color w:val="000000" w:themeColor="text1"/>
                <w:spacing w:val="-4"/>
              </w:rPr>
              <w:t>/</w:t>
            </w:r>
            <w:r>
              <w:rPr>
                <w:rFonts w:eastAsia="標楷體" w:hint="eastAsia"/>
                <w:color w:val="000000" w:themeColor="text1"/>
                <w:spacing w:val="-4"/>
              </w:rPr>
              <w:t>2</w:t>
            </w:r>
          </w:p>
        </w:tc>
      </w:tr>
      <w:tr w:rsidR="00F47598" w:rsidRPr="00CE50CF" w:rsidTr="00212F69">
        <w:trPr>
          <w:trHeight w:val="12275"/>
          <w:jc w:val="center"/>
        </w:trPr>
        <w:tc>
          <w:tcPr>
            <w:tcW w:w="9667" w:type="dxa"/>
            <w:gridSpan w:val="7"/>
            <w:tcBorders>
              <w:top w:val="single" w:sz="12" w:space="0" w:color="auto"/>
              <w:left w:val="single" w:sz="12" w:space="0" w:color="auto"/>
              <w:bottom w:val="single" w:sz="12" w:space="0" w:color="auto"/>
              <w:right w:val="single" w:sz="12" w:space="0" w:color="auto"/>
            </w:tcBorders>
          </w:tcPr>
          <w:p w:rsidR="00F47598" w:rsidRPr="00C74325" w:rsidRDefault="00F47598" w:rsidP="00F47598">
            <w:pPr>
              <w:adjustRightInd w:val="0"/>
              <w:spacing w:line="300" w:lineRule="auto"/>
              <w:ind w:leftChars="200" w:left="960" w:right="26" w:hangingChars="200" w:hanging="480"/>
              <w:textAlignment w:val="baseline"/>
              <w:rPr>
                <w:rFonts w:eastAsia="標楷體"/>
              </w:rPr>
            </w:pPr>
            <w:r>
              <w:rPr>
                <w:rFonts w:eastAsia="標楷體" w:hint="eastAsia"/>
              </w:rPr>
              <w:t>5.6</w:t>
            </w:r>
            <w:r>
              <w:rPr>
                <w:rFonts w:eastAsia="標楷體"/>
              </w:rPr>
              <w:t>回覆客戶：業務</w:t>
            </w:r>
            <w:r>
              <w:rPr>
                <w:rFonts w:eastAsia="標楷體" w:hint="eastAsia"/>
              </w:rPr>
              <w:t>部</w:t>
            </w:r>
            <w:r w:rsidRPr="00C74325">
              <w:rPr>
                <w:rFonts w:eastAsia="標楷體"/>
              </w:rPr>
              <w:t>人員需將缺失原因及矯正情形回覆客戶</w:t>
            </w:r>
            <w:r w:rsidRPr="00C74325">
              <w:rPr>
                <w:rFonts w:eastAsia="標楷體"/>
              </w:rPr>
              <w:t>(</w:t>
            </w:r>
            <w:r w:rsidRPr="00C74325">
              <w:rPr>
                <w:rFonts w:eastAsia="標楷體"/>
              </w:rPr>
              <w:t>消費者</w:t>
            </w:r>
            <w:r w:rsidRPr="00C74325">
              <w:rPr>
                <w:rFonts w:eastAsia="標楷體"/>
              </w:rPr>
              <w:t>)</w:t>
            </w:r>
            <w:r w:rsidRPr="00C74325">
              <w:rPr>
                <w:rFonts w:eastAsia="標楷體"/>
              </w:rPr>
              <w:t>結案記錄，並向客戶致歉。若涉及金錢賠償問題，應另案呈報廠長核准後請業務</w:t>
            </w:r>
            <w:r>
              <w:rPr>
                <w:rFonts w:eastAsia="標楷體" w:hint="eastAsia"/>
              </w:rPr>
              <w:t>部</w:t>
            </w:r>
            <w:r w:rsidRPr="00C74325">
              <w:rPr>
                <w:rFonts w:eastAsia="標楷體"/>
              </w:rPr>
              <w:t>處理。</w:t>
            </w:r>
          </w:p>
          <w:p w:rsidR="00F47598" w:rsidRPr="00C74325" w:rsidRDefault="00F47598" w:rsidP="00F47598">
            <w:pPr>
              <w:adjustRightInd w:val="0"/>
              <w:spacing w:line="300" w:lineRule="auto"/>
              <w:ind w:leftChars="200" w:left="960" w:right="26" w:hangingChars="200" w:hanging="480"/>
              <w:textAlignment w:val="baseline"/>
              <w:rPr>
                <w:rFonts w:eastAsia="標楷體"/>
              </w:rPr>
            </w:pPr>
            <w:r>
              <w:rPr>
                <w:rFonts w:eastAsia="標楷體" w:hint="eastAsia"/>
              </w:rPr>
              <w:t>5.7</w:t>
            </w:r>
            <w:r w:rsidRPr="00C74325">
              <w:rPr>
                <w:rFonts w:eastAsia="標楷體"/>
              </w:rPr>
              <w:t>結案：承辦客訴事件之</w:t>
            </w:r>
            <w:r>
              <w:rPr>
                <w:rFonts w:eastAsia="標楷體" w:hint="eastAsia"/>
              </w:rPr>
              <w:t>衛生管理</w:t>
            </w:r>
            <w:r w:rsidRPr="00C74325">
              <w:rPr>
                <w:rFonts w:eastAsia="標楷體"/>
              </w:rPr>
              <w:t>人</w:t>
            </w:r>
            <w:r w:rsidRPr="00AA7761">
              <w:rPr>
                <w:rFonts w:ascii="標楷體" w:eastAsia="標楷體" w:hAnsi="標楷體"/>
              </w:rPr>
              <w:t>員應將處理過程詳細記錄於「</w:t>
            </w:r>
            <w:r w:rsidRPr="00AA7761">
              <w:rPr>
                <w:rFonts w:ascii="標楷體" w:eastAsia="標楷體" w:hAnsi="標楷體"/>
                <w:color w:val="000000" w:themeColor="text1"/>
              </w:rPr>
              <w:t>產品申訴案件處理紀錄表</w:t>
            </w:r>
            <w:r w:rsidRPr="00AA7761">
              <w:rPr>
                <w:rFonts w:ascii="標楷體" w:eastAsia="標楷體" w:hAnsi="標楷體"/>
              </w:rPr>
              <w:t>單」，再呈報廠長核示後結案。</w:t>
            </w:r>
          </w:p>
          <w:p w:rsidR="00F47598" w:rsidRPr="00AA7761" w:rsidRDefault="00F47598" w:rsidP="00F47598">
            <w:pPr>
              <w:adjustRightInd w:val="0"/>
              <w:spacing w:line="300" w:lineRule="auto"/>
              <w:ind w:leftChars="200" w:left="960" w:right="567" w:hangingChars="200" w:hanging="480"/>
              <w:textAlignment w:val="baseline"/>
              <w:rPr>
                <w:color w:val="000000" w:themeColor="text1"/>
              </w:rPr>
            </w:pPr>
          </w:p>
          <w:p w:rsidR="00F47598" w:rsidRPr="0002373E" w:rsidRDefault="00F47598" w:rsidP="00F47598">
            <w:pPr>
              <w:pStyle w:val="11"/>
              <w:spacing w:line="240" w:lineRule="atLeast"/>
              <w:rPr>
                <w:color w:val="000000" w:themeColor="text1"/>
                <w:sz w:val="24"/>
              </w:rPr>
            </w:pPr>
            <w:r w:rsidRPr="0002373E">
              <w:rPr>
                <w:rFonts w:hint="eastAsia"/>
                <w:color w:val="000000" w:themeColor="text1"/>
                <w:sz w:val="24"/>
              </w:rPr>
              <w:t>6.</w:t>
            </w:r>
            <w:r>
              <w:rPr>
                <w:rFonts w:hint="eastAsia"/>
                <w:color w:val="000000" w:themeColor="text1"/>
                <w:sz w:val="24"/>
              </w:rPr>
              <w:t>參考文件</w:t>
            </w:r>
            <w:r w:rsidRPr="0002373E">
              <w:rPr>
                <w:color w:val="000000" w:themeColor="text1"/>
                <w:sz w:val="24"/>
              </w:rPr>
              <w:t>:</w:t>
            </w:r>
          </w:p>
          <w:p w:rsidR="00F47598" w:rsidRPr="0002373E" w:rsidRDefault="00F47598" w:rsidP="00F47598">
            <w:pPr>
              <w:pStyle w:val="11"/>
              <w:spacing w:line="240" w:lineRule="atLeast"/>
              <w:rPr>
                <w:color w:val="000000" w:themeColor="text1"/>
                <w:sz w:val="24"/>
              </w:rPr>
            </w:pPr>
            <w:r w:rsidRPr="0002373E">
              <w:rPr>
                <w:rFonts w:hint="eastAsia"/>
                <w:color w:val="000000" w:themeColor="text1"/>
                <w:sz w:val="24"/>
              </w:rPr>
              <w:t xml:space="preserve"> 6.1</w:t>
            </w:r>
            <w:r w:rsidRPr="0002373E">
              <w:rPr>
                <w:sz w:val="24"/>
              </w:rPr>
              <w:t>成品回收作業程序</w:t>
            </w:r>
            <w:r>
              <w:rPr>
                <w:rFonts w:hint="eastAsia"/>
                <w:sz w:val="24"/>
              </w:rPr>
              <w:t xml:space="preserve"> (QP-002)</w:t>
            </w:r>
          </w:p>
          <w:p w:rsidR="00F47598" w:rsidRPr="00C74325" w:rsidRDefault="00F47598" w:rsidP="00F47598">
            <w:pPr>
              <w:pStyle w:val="11"/>
              <w:spacing w:line="240" w:lineRule="atLeast"/>
              <w:rPr>
                <w:color w:val="000000" w:themeColor="text1"/>
                <w:sz w:val="24"/>
              </w:rPr>
            </w:pPr>
          </w:p>
          <w:p w:rsidR="00F47598" w:rsidRPr="000C7102" w:rsidRDefault="00F47598" w:rsidP="00F47598">
            <w:pPr>
              <w:pStyle w:val="11"/>
              <w:spacing w:line="240" w:lineRule="atLeast"/>
              <w:rPr>
                <w:color w:val="000000" w:themeColor="text1"/>
                <w:sz w:val="24"/>
              </w:rPr>
            </w:pPr>
            <w:r>
              <w:rPr>
                <w:rFonts w:hint="eastAsia"/>
                <w:color w:val="000000" w:themeColor="text1"/>
                <w:sz w:val="24"/>
              </w:rPr>
              <w:t>7</w:t>
            </w:r>
            <w:r w:rsidRPr="000C7102">
              <w:rPr>
                <w:color w:val="000000" w:themeColor="text1"/>
                <w:sz w:val="24"/>
              </w:rPr>
              <w:t>.</w:t>
            </w:r>
            <w:r>
              <w:rPr>
                <w:rFonts w:hint="eastAsia"/>
                <w:color w:val="000000" w:themeColor="text1"/>
                <w:sz w:val="24"/>
              </w:rPr>
              <w:t>表單</w:t>
            </w:r>
            <w:r w:rsidRPr="000C7102">
              <w:rPr>
                <w:color w:val="000000" w:themeColor="text1"/>
                <w:sz w:val="24"/>
              </w:rPr>
              <w:t>:</w:t>
            </w:r>
          </w:p>
          <w:p w:rsidR="00F47598" w:rsidRPr="00CE50CF" w:rsidRDefault="00F47598" w:rsidP="00F47598">
            <w:pPr>
              <w:pStyle w:val="31"/>
              <w:spacing w:line="240" w:lineRule="atLeast"/>
              <w:ind w:left="567"/>
              <w:rPr>
                <w:color w:val="000000" w:themeColor="text1"/>
                <w:sz w:val="24"/>
              </w:rPr>
            </w:pPr>
            <w:r>
              <w:rPr>
                <w:rFonts w:hint="eastAsia"/>
                <w:color w:val="000000" w:themeColor="text1"/>
                <w:sz w:val="24"/>
              </w:rPr>
              <w:t>7.1</w:t>
            </w:r>
            <w:r w:rsidRPr="00CE50CF">
              <w:rPr>
                <w:color w:val="000000" w:themeColor="text1"/>
                <w:sz w:val="24"/>
              </w:rPr>
              <w:t>:</w:t>
            </w:r>
            <w:r w:rsidRPr="00CE50CF">
              <w:rPr>
                <w:color w:val="000000" w:themeColor="text1"/>
                <w:sz w:val="24"/>
              </w:rPr>
              <w:t>產品申訴案件處理紀錄表</w:t>
            </w:r>
            <w:r>
              <w:rPr>
                <w:rFonts w:hint="eastAsia"/>
                <w:color w:val="000000" w:themeColor="text1"/>
                <w:sz w:val="24"/>
              </w:rPr>
              <w:t xml:space="preserve"> (QP-001.01)</w:t>
            </w:r>
          </w:p>
          <w:p w:rsidR="00F47598" w:rsidRPr="00F47598" w:rsidRDefault="00F47598" w:rsidP="00F47598">
            <w:pPr>
              <w:pStyle w:val="11"/>
              <w:spacing w:line="240" w:lineRule="atLeast"/>
              <w:rPr>
                <w:color w:val="000000" w:themeColor="text1"/>
                <w:sz w:val="24"/>
              </w:rPr>
            </w:pPr>
          </w:p>
        </w:tc>
      </w:tr>
    </w:tbl>
    <w:p w:rsidR="00F47598" w:rsidRPr="00F47598" w:rsidRDefault="00F47598">
      <w:pPr>
        <w:widowControl/>
        <w:rPr>
          <w:rFonts w:eastAsia="標楷體"/>
          <w:color w:val="000000" w:themeColor="text1"/>
        </w:rPr>
      </w:pPr>
    </w:p>
    <w:p w:rsidR="00F47598" w:rsidRDefault="00F47598">
      <w:pPr>
        <w:widowControl/>
        <w:rPr>
          <w:rFonts w:eastAsia="標楷體"/>
          <w:color w:val="000000" w:themeColor="text1"/>
        </w:rPr>
      </w:pPr>
    </w:p>
    <w:p w:rsidR="008F117C" w:rsidRDefault="008F117C" w:rsidP="00174CB4">
      <w:pPr>
        <w:widowControl/>
        <w:snapToGrid w:val="0"/>
        <w:jc w:val="center"/>
        <w:rPr>
          <w:rFonts w:eastAsia="標楷體"/>
          <w:color w:val="000000" w:themeColor="text1"/>
        </w:rPr>
      </w:pPr>
      <w:r>
        <w:rPr>
          <w:rFonts w:ascii="標楷體" w:eastAsia="標楷體" w:hAnsi="標楷體" w:hint="eastAsia"/>
          <w:color w:val="000000" w:themeColor="text1"/>
          <w:sz w:val="28"/>
        </w:rPr>
        <w:lastRenderedPageBreak/>
        <w:t>○○</w:t>
      </w:r>
      <w:r>
        <w:rPr>
          <w:rFonts w:eastAsia="標楷體" w:hint="eastAsia"/>
          <w:color w:val="000000" w:themeColor="text1"/>
          <w:sz w:val="28"/>
        </w:rPr>
        <w:t>食品股份有限公司</w:t>
      </w:r>
    </w:p>
    <w:p w:rsidR="008F117C" w:rsidRDefault="008F117C" w:rsidP="00174CB4">
      <w:pPr>
        <w:widowControl/>
        <w:snapToGrid w:val="0"/>
        <w:jc w:val="center"/>
        <w:rPr>
          <w:rFonts w:eastAsia="標楷體"/>
          <w:color w:val="000000" w:themeColor="text1"/>
        </w:rPr>
      </w:pPr>
      <w:r w:rsidRPr="00CE50CF">
        <w:rPr>
          <w:rFonts w:eastAsia="標楷體"/>
          <w:color w:val="000000" w:themeColor="text1"/>
          <w:sz w:val="28"/>
          <w:szCs w:val="20"/>
        </w:rPr>
        <w:t>產品申訴案件處理紀錄</w:t>
      </w:r>
      <w:r w:rsidRPr="00CE50CF">
        <w:rPr>
          <w:rFonts w:eastAsia="標楷體"/>
          <w:color w:val="000000" w:themeColor="text1"/>
          <w:spacing w:val="10"/>
          <w:sz w:val="28"/>
          <w:szCs w:val="52"/>
        </w:rPr>
        <w:t>表</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8"/>
        <w:gridCol w:w="449"/>
        <w:gridCol w:w="12"/>
        <w:gridCol w:w="3148"/>
        <w:gridCol w:w="2061"/>
        <w:gridCol w:w="2768"/>
      </w:tblGrid>
      <w:tr w:rsidR="00174CB4" w:rsidTr="00174CB4">
        <w:trPr>
          <w:cantSplit/>
          <w:jc w:val="center"/>
        </w:trPr>
        <w:tc>
          <w:tcPr>
            <w:tcW w:w="1517" w:type="dxa"/>
            <w:gridSpan w:val="2"/>
          </w:tcPr>
          <w:p w:rsidR="00174CB4" w:rsidRDefault="00174CB4" w:rsidP="00674540">
            <w:pPr>
              <w:spacing w:before="120" w:after="120"/>
              <w:jc w:val="center"/>
              <w:rPr>
                <w:rFonts w:ascii="Arial" w:eastAsia="標楷體" w:hAnsi="Arial"/>
              </w:rPr>
            </w:pPr>
            <w:r>
              <w:rPr>
                <w:rFonts w:ascii="Arial" w:eastAsia="標楷體" w:hAnsi="Arial" w:hint="eastAsia"/>
              </w:rPr>
              <w:t>客</w:t>
            </w:r>
            <w:r>
              <w:rPr>
                <w:rFonts w:ascii="Arial" w:eastAsia="標楷體" w:hAnsi="Arial" w:hint="eastAsia"/>
              </w:rPr>
              <w:t xml:space="preserve"> </w:t>
            </w:r>
            <w:r>
              <w:rPr>
                <w:rFonts w:ascii="Arial" w:eastAsia="標楷體" w:hAnsi="Arial" w:hint="eastAsia"/>
              </w:rPr>
              <w:t>戶</w:t>
            </w:r>
            <w:r>
              <w:rPr>
                <w:rFonts w:ascii="Arial" w:eastAsia="標楷體" w:hAnsi="Arial" w:hint="eastAsia"/>
              </w:rPr>
              <w:t xml:space="preserve"> </w:t>
            </w:r>
            <w:r>
              <w:rPr>
                <w:rFonts w:ascii="Arial" w:eastAsia="標楷體" w:hAnsi="Arial" w:hint="eastAsia"/>
              </w:rPr>
              <w:t>名</w:t>
            </w:r>
            <w:r>
              <w:rPr>
                <w:rFonts w:ascii="Arial" w:eastAsia="標楷體" w:hAnsi="Arial" w:hint="eastAsia"/>
              </w:rPr>
              <w:t xml:space="preserve"> </w:t>
            </w:r>
            <w:r>
              <w:rPr>
                <w:rFonts w:ascii="Arial" w:eastAsia="標楷體" w:hAnsi="Arial" w:hint="eastAsia"/>
              </w:rPr>
              <w:t>稱</w:t>
            </w:r>
          </w:p>
        </w:tc>
        <w:tc>
          <w:tcPr>
            <w:tcW w:w="3160" w:type="dxa"/>
            <w:gridSpan w:val="2"/>
          </w:tcPr>
          <w:p w:rsidR="00174CB4" w:rsidRDefault="00174CB4" w:rsidP="00674540">
            <w:pPr>
              <w:spacing w:before="120" w:after="120"/>
              <w:jc w:val="center"/>
              <w:rPr>
                <w:rFonts w:ascii="Arial" w:eastAsia="標楷體" w:hAnsi="Arial"/>
              </w:rPr>
            </w:pPr>
          </w:p>
        </w:tc>
        <w:tc>
          <w:tcPr>
            <w:tcW w:w="2061" w:type="dxa"/>
          </w:tcPr>
          <w:p w:rsidR="00174CB4" w:rsidRDefault="00174CB4" w:rsidP="00674540">
            <w:pPr>
              <w:spacing w:before="120" w:after="120"/>
              <w:jc w:val="center"/>
              <w:rPr>
                <w:rFonts w:ascii="Arial" w:eastAsia="標楷體" w:hAnsi="Arial"/>
              </w:rPr>
            </w:pPr>
            <w:r>
              <w:rPr>
                <w:rFonts w:ascii="Arial" w:eastAsia="標楷體" w:hAnsi="Arial" w:hint="eastAsia"/>
              </w:rPr>
              <w:t>受</w:t>
            </w:r>
            <w:r>
              <w:rPr>
                <w:rFonts w:ascii="Arial" w:eastAsia="標楷體" w:hAnsi="Arial" w:hint="eastAsia"/>
              </w:rPr>
              <w:t xml:space="preserve"> </w:t>
            </w:r>
            <w:r>
              <w:rPr>
                <w:rFonts w:ascii="Arial" w:eastAsia="標楷體" w:hAnsi="Arial" w:hint="eastAsia"/>
              </w:rPr>
              <w:t>理</w:t>
            </w:r>
            <w:r>
              <w:rPr>
                <w:rFonts w:ascii="Arial" w:eastAsia="標楷體" w:hAnsi="Arial" w:hint="eastAsia"/>
              </w:rPr>
              <w:t xml:space="preserve"> </w:t>
            </w:r>
            <w:r>
              <w:rPr>
                <w:rFonts w:ascii="Arial" w:eastAsia="標楷體" w:hAnsi="Arial" w:hint="eastAsia"/>
              </w:rPr>
              <w:t>日</w:t>
            </w:r>
            <w:r>
              <w:rPr>
                <w:rFonts w:ascii="Arial" w:eastAsia="標楷體" w:hAnsi="Arial" w:hint="eastAsia"/>
              </w:rPr>
              <w:t xml:space="preserve"> </w:t>
            </w:r>
            <w:r>
              <w:rPr>
                <w:rFonts w:ascii="Arial" w:eastAsia="標楷體" w:hAnsi="Arial" w:hint="eastAsia"/>
              </w:rPr>
              <w:t>期</w:t>
            </w:r>
          </w:p>
        </w:tc>
        <w:tc>
          <w:tcPr>
            <w:tcW w:w="2768" w:type="dxa"/>
          </w:tcPr>
          <w:p w:rsidR="00174CB4" w:rsidRDefault="00174CB4" w:rsidP="00174CB4">
            <w:pPr>
              <w:spacing w:before="120" w:after="120"/>
              <w:jc w:val="center"/>
              <w:rPr>
                <w:rFonts w:ascii="Arial" w:eastAsia="標楷體" w:hAnsi="Arial"/>
              </w:rPr>
            </w:pPr>
            <w:r>
              <w:rPr>
                <w:rFonts w:ascii="Arial" w:eastAsia="標楷體" w:hAnsi="Arial" w:hint="eastAsia"/>
              </w:rPr>
              <w:t>年</w:t>
            </w:r>
            <w:r>
              <w:rPr>
                <w:rFonts w:ascii="Arial" w:eastAsia="標楷體" w:hAnsi="Arial" w:hint="eastAsia"/>
              </w:rPr>
              <w:t xml:space="preserve">     </w:t>
            </w:r>
            <w:r>
              <w:rPr>
                <w:rFonts w:ascii="Arial" w:eastAsia="標楷體" w:hAnsi="Arial" w:hint="eastAsia"/>
              </w:rPr>
              <w:t>月</w:t>
            </w:r>
            <w:r>
              <w:rPr>
                <w:rFonts w:ascii="Arial" w:eastAsia="標楷體" w:hAnsi="Arial" w:hint="eastAsia"/>
              </w:rPr>
              <w:t xml:space="preserve">    </w:t>
            </w:r>
            <w:r>
              <w:rPr>
                <w:rFonts w:ascii="Arial" w:eastAsia="標楷體" w:hAnsi="Arial" w:hint="eastAsia"/>
              </w:rPr>
              <w:t>日</w:t>
            </w:r>
          </w:p>
        </w:tc>
      </w:tr>
      <w:tr w:rsidR="00174CB4" w:rsidTr="00174CB4">
        <w:trPr>
          <w:cantSplit/>
          <w:jc w:val="center"/>
        </w:trPr>
        <w:tc>
          <w:tcPr>
            <w:tcW w:w="1529" w:type="dxa"/>
            <w:gridSpan w:val="3"/>
          </w:tcPr>
          <w:p w:rsidR="00174CB4" w:rsidRDefault="00174CB4" w:rsidP="00674540">
            <w:pPr>
              <w:spacing w:before="120" w:after="120"/>
              <w:jc w:val="center"/>
              <w:rPr>
                <w:rFonts w:ascii="Arial" w:eastAsia="標楷體" w:hAnsi="Arial"/>
              </w:rPr>
            </w:pPr>
            <w:r>
              <w:rPr>
                <w:rFonts w:ascii="Arial" w:eastAsia="標楷體" w:hAnsi="Arial" w:hint="eastAsia"/>
              </w:rPr>
              <w:t>預計完成時間</w:t>
            </w:r>
          </w:p>
        </w:tc>
        <w:tc>
          <w:tcPr>
            <w:tcW w:w="3148" w:type="dxa"/>
          </w:tcPr>
          <w:p w:rsidR="00174CB4" w:rsidRDefault="00174CB4" w:rsidP="00674540">
            <w:pPr>
              <w:spacing w:before="120" w:after="120"/>
              <w:jc w:val="both"/>
              <w:rPr>
                <w:rFonts w:ascii="Arial" w:eastAsia="標楷體" w:hAnsi="Arial"/>
              </w:rPr>
            </w:pPr>
            <w:r>
              <w:rPr>
                <w:rFonts w:ascii="Arial" w:eastAsia="標楷體" w:hAnsi="Arial" w:hint="eastAsia"/>
              </w:rPr>
              <w:t xml:space="preserve">       </w:t>
            </w:r>
            <w:r>
              <w:rPr>
                <w:rFonts w:ascii="Arial" w:eastAsia="標楷體" w:hAnsi="Arial" w:hint="eastAsia"/>
              </w:rPr>
              <w:t>年</w:t>
            </w:r>
            <w:r>
              <w:rPr>
                <w:rFonts w:ascii="Arial" w:eastAsia="標楷體" w:hAnsi="Arial" w:hint="eastAsia"/>
              </w:rPr>
              <w:t xml:space="preserve">     </w:t>
            </w:r>
            <w:r>
              <w:rPr>
                <w:rFonts w:ascii="Arial" w:eastAsia="標楷體" w:hAnsi="Arial" w:hint="eastAsia"/>
              </w:rPr>
              <w:t>月</w:t>
            </w:r>
            <w:r>
              <w:rPr>
                <w:rFonts w:ascii="Arial" w:eastAsia="標楷體" w:hAnsi="Arial" w:hint="eastAsia"/>
              </w:rPr>
              <w:t xml:space="preserve">     </w:t>
            </w:r>
            <w:r>
              <w:rPr>
                <w:rFonts w:ascii="Arial" w:eastAsia="標楷體" w:hAnsi="Arial" w:hint="eastAsia"/>
              </w:rPr>
              <w:t>日</w:t>
            </w:r>
          </w:p>
        </w:tc>
        <w:tc>
          <w:tcPr>
            <w:tcW w:w="2061" w:type="dxa"/>
          </w:tcPr>
          <w:p w:rsidR="00174CB4" w:rsidRDefault="00174CB4" w:rsidP="00674540">
            <w:pPr>
              <w:spacing w:before="120" w:after="120"/>
              <w:jc w:val="center"/>
              <w:rPr>
                <w:rFonts w:ascii="Arial" w:eastAsia="標楷體" w:hAnsi="Arial"/>
              </w:rPr>
            </w:pPr>
            <w:r>
              <w:rPr>
                <w:rFonts w:ascii="Arial" w:eastAsia="標楷體" w:hAnsi="Arial" w:hint="eastAsia"/>
              </w:rPr>
              <w:t>實際完成時間</w:t>
            </w:r>
          </w:p>
        </w:tc>
        <w:tc>
          <w:tcPr>
            <w:tcW w:w="2768" w:type="dxa"/>
          </w:tcPr>
          <w:p w:rsidR="00174CB4" w:rsidRDefault="00174CB4" w:rsidP="00174CB4">
            <w:pPr>
              <w:spacing w:before="120" w:after="120"/>
              <w:jc w:val="center"/>
              <w:rPr>
                <w:rFonts w:ascii="Arial" w:eastAsia="標楷體" w:hAnsi="Arial"/>
              </w:rPr>
            </w:pPr>
            <w:r>
              <w:rPr>
                <w:rFonts w:ascii="Arial" w:eastAsia="標楷體" w:hAnsi="Arial" w:hint="eastAsia"/>
              </w:rPr>
              <w:t>年</w:t>
            </w:r>
            <w:r>
              <w:rPr>
                <w:rFonts w:ascii="Arial" w:eastAsia="標楷體" w:hAnsi="Arial" w:hint="eastAsia"/>
              </w:rPr>
              <w:t xml:space="preserve">     </w:t>
            </w:r>
            <w:r>
              <w:rPr>
                <w:rFonts w:ascii="Arial" w:eastAsia="標楷體" w:hAnsi="Arial" w:hint="eastAsia"/>
              </w:rPr>
              <w:t>月</w:t>
            </w:r>
            <w:r>
              <w:rPr>
                <w:rFonts w:ascii="Arial" w:eastAsia="標楷體" w:hAnsi="Arial" w:hint="eastAsia"/>
              </w:rPr>
              <w:t xml:space="preserve">    </w:t>
            </w:r>
            <w:r>
              <w:rPr>
                <w:rFonts w:ascii="Arial" w:eastAsia="標楷體" w:hAnsi="Arial" w:hint="eastAsia"/>
              </w:rPr>
              <w:t>日</w:t>
            </w:r>
          </w:p>
        </w:tc>
      </w:tr>
      <w:tr w:rsidR="00174CB4" w:rsidTr="00174CB4">
        <w:trPr>
          <w:cantSplit/>
          <w:trHeight w:val="2460"/>
          <w:jc w:val="center"/>
        </w:trPr>
        <w:tc>
          <w:tcPr>
            <w:tcW w:w="1068" w:type="dxa"/>
          </w:tcPr>
          <w:p w:rsidR="00174CB4" w:rsidRDefault="00174CB4" w:rsidP="00674540">
            <w:pPr>
              <w:spacing w:before="60" w:after="60"/>
              <w:jc w:val="center"/>
              <w:rPr>
                <w:rFonts w:ascii="Arial" w:eastAsia="標楷體" w:hAnsi="Arial"/>
              </w:rPr>
            </w:pPr>
          </w:p>
          <w:p w:rsidR="00174CB4" w:rsidRDefault="00174CB4" w:rsidP="00674540">
            <w:pPr>
              <w:spacing w:before="60" w:after="60"/>
              <w:jc w:val="center"/>
              <w:rPr>
                <w:rFonts w:ascii="Arial" w:eastAsia="標楷體" w:hAnsi="Arial"/>
              </w:rPr>
            </w:pPr>
          </w:p>
          <w:p w:rsidR="00174CB4" w:rsidRDefault="00174CB4" w:rsidP="00674540">
            <w:pPr>
              <w:spacing w:before="60" w:after="60"/>
              <w:jc w:val="center"/>
              <w:rPr>
                <w:rFonts w:ascii="Arial" w:eastAsia="標楷體" w:hAnsi="Arial"/>
              </w:rPr>
            </w:pPr>
            <w:r>
              <w:rPr>
                <w:rFonts w:ascii="Arial" w:eastAsia="標楷體" w:hAnsi="Arial" w:hint="eastAsia"/>
              </w:rPr>
              <w:t>受</w:t>
            </w:r>
          </w:p>
          <w:p w:rsidR="00174CB4" w:rsidRDefault="00174CB4" w:rsidP="00674540">
            <w:pPr>
              <w:spacing w:before="60" w:after="60"/>
              <w:jc w:val="center"/>
              <w:rPr>
                <w:rFonts w:ascii="Arial" w:eastAsia="標楷體" w:hAnsi="Arial"/>
              </w:rPr>
            </w:pPr>
            <w:r>
              <w:rPr>
                <w:rFonts w:ascii="Arial" w:eastAsia="標楷體" w:hAnsi="Arial" w:hint="eastAsia"/>
              </w:rPr>
              <w:t>理</w:t>
            </w:r>
          </w:p>
          <w:p w:rsidR="00174CB4" w:rsidRDefault="00174CB4" w:rsidP="00674540">
            <w:pPr>
              <w:spacing w:before="60" w:after="60"/>
              <w:jc w:val="center"/>
              <w:rPr>
                <w:rFonts w:ascii="Arial" w:eastAsia="標楷體" w:hAnsi="Arial"/>
              </w:rPr>
            </w:pPr>
            <w:r>
              <w:rPr>
                <w:rFonts w:ascii="Arial" w:eastAsia="標楷體" w:hAnsi="Arial" w:hint="eastAsia"/>
              </w:rPr>
              <w:t>單</w:t>
            </w:r>
          </w:p>
          <w:p w:rsidR="00174CB4" w:rsidRDefault="00174CB4" w:rsidP="00174CB4">
            <w:pPr>
              <w:spacing w:before="60" w:after="60"/>
              <w:jc w:val="center"/>
              <w:rPr>
                <w:rFonts w:ascii="Arial" w:eastAsia="標楷體" w:hAnsi="Arial"/>
              </w:rPr>
            </w:pPr>
            <w:r>
              <w:rPr>
                <w:rFonts w:ascii="Arial" w:eastAsia="標楷體" w:hAnsi="Arial" w:hint="eastAsia"/>
              </w:rPr>
              <w:t>位</w:t>
            </w:r>
          </w:p>
        </w:tc>
        <w:tc>
          <w:tcPr>
            <w:tcW w:w="8438" w:type="dxa"/>
            <w:gridSpan w:val="5"/>
          </w:tcPr>
          <w:p w:rsidR="00174CB4" w:rsidRDefault="00174CB4" w:rsidP="00674540">
            <w:pPr>
              <w:spacing w:after="80"/>
              <w:rPr>
                <w:rFonts w:ascii="Arial" w:eastAsia="標楷體" w:hAnsi="Arial"/>
              </w:rPr>
            </w:pPr>
            <w:r>
              <w:rPr>
                <w:rFonts w:ascii="Arial" w:eastAsia="標楷體" w:hAnsi="Arial" w:hint="eastAsia"/>
              </w:rPr>
              <w:t>1.</w:t>
            </w:r>
            <w:r>
              <w:rPr>
                <w:rFonts w:ascii="Arial" w:eastAsia="標楷體" w:hAnsi="Arial" w:hint="eastAsia"/>
              </w:rPr>
              <w:t>申訴事項說明（請詳填產品品名、產品批號、出貨日期、不良情況）</w:t>
            </w:r>
          </w:p>
          <w:p w:rsidR="00174CB4" w:rsidRDefault="00174CB4" w:rsidP="00174CB4">
            <w:pPr>
              <w:tabs>
                <w:tab w:val="right" w:pos="9696"/>
              </w:tabs>
              <w:ind w:leftChars="74" w:left="178"/>
              <w:jc w:val="both"/>
              <w:rPr>
                <w:rFonts w:eastAsia="標楷體"/>
                <w:color w:val="000000" w:themeColor="text1"/>
                <w:u w:val="single"/>
              </w:rPr>
            </w:pPr>
            <w:r>
              <w:rPr>
                <w:rFonts w:eastAsia="標楷體" w:hint="eastAsia"/>
                <w:color w:val="000000" w:themeColor="text1"/>
              </w:rPr>
              <w:t>品名</w:t>
            </w:r>
            <w:r w:rsidRPr="00CE50CF">
              <w:rPr>
                <w:rFonts w:eastAsia="標楷體"/>
                <w:color w:val="000000" w:themeColor="text1"/>
              </w:rPr>
              <w:t>:</w:t>
            </w:r>
          </w:p>
          <w:p w:rsidR="00174CB4" w:rsidRDefault="00174CB4" w:rsidP="00174CB4">
            <w:pPr>
              <w:tabs>
                <w:tab w:val="right" w:pos="9696"/>
              </w:tabs>
              <w:ind w:leftChars="74" w:left="178"/>
              <w:jc w:val="both"/>
              <w:rPr>
                <w:rFonts w:eastAsia="標楷體"/>
                <w:color w:val="000000" w:themeColor="text1"/>
                <w:u w:val="single"/>
              </w:rPr>
            </w:pPr>
            <w:r w:rsidRPr="00CE50CF">
              <w:rPr>
                <w:rFonts w:eastAsia="標楷體"/>
                <w:color w:val="000000" w:themeColor="text1"/>
              </w:rPr>
              <w:t>批號</w:t>
            </w:r>
            <w:r w:rsidRPr="00CE50CF">
              <w:rPr>
                <w:rFonts w:eastAsia="標楷體"/>
                <w:color w:val="000000" w:themeColor="text1"/>
              </w:rPr>
              <w:t>:</w:t>
            </w:r>
          </w:p>
          <w:p w:rsidR="00174CB4" w:rsidRDefault="00174CB4" w:rsidP="00174CB4">
            <w:pPr>
              <w:tabs>
                <w:tab w:val="right" w:pos="9696"/>
              </w:tabs>
              <w:ind w:leftChars="74" w:left="178"/>
              <w:jc w:val="both"/>
              <w:rPr>
                <w:rFonts w:eastAsia="標楷體"/>
                <w:color w:val="000000" w:themeColor="text1"/>
              </w:rPr>
            </w:pPr>
            <w:r>
              <w:rPr>
                <w:rFonts w:eastAsia="標楷體" w:hint="eastAsia"/>
                <w:color w:val="000000" w:themeColor="text1"/>
              </w:rPr>
              <w:t>出貨日期</w:t>
            </w:r>
            <w:r w:rsidRPr="00CE50CF">
              <w:rPr>
                <w:rFonts w:eastAsia="標楷體"/>
                <w:color w:val="000000" w:themeColor="text1"/>
              </w:rPr>
              <w:t>:</w:t>
            </w:r>
          </w:p>
          <w:p w:rsidR="00174CB4" w:rsidRDefault="00174CB4" w:rsidP="00174CB4">
            <w:pPr>
              <w:tabs>
                <w:tab w:val="right" w:pos="9696"/>
              </w:tabs>
              <w:ind w:leftChars="74" w:left="178"/>
              <w:jc w:val="both"/>
              <w:rPr>
                <w:rFonts w:eastAsia="標楷體"/>
                <w:color w:val="000000" w:themeColor="text1"/>
              </w:rPr>
            </w:pPr>
            <w:r>
              <w:rPr>
                <w:rFonts w:eastAsia="標楷體" w:hint="eastAsia"/>
                <w:color w:val="000000" w:themeColor="text1"/>
              </w:rPr>
              <w:t>不良</w:t>
            </w:r>
            <w:r w:rsidRPr="00CE50CF">
              <w:rPr>
                <w:rFonts w:eastAsia="標楷體"/>
                <w:color w:val="000000" w:themeColor="text1"/>
              </w:rPr>
              <w:t>情</w:t>
            </w:r>
            <w:r>
              <w:rPr>
                <w:rFonts w:eastAsia="標楷體" w:hint="eastAsia"/>
                <w:color w:val="000000" w:themeColor="text1"/>
              </w:rPr>
              <w:t>況</w:t>
            </w:r>
            <w:r w:rsidRPr="00CE50CF">
              <w:rPr>
                <w:rFonts w:eastAsia="標楷體"/>
                <w:color w:val="000000" w:themeColor="text1"/>
              </w:rPr>
              <w:t>:</w:t>
            </w:r>
          </w:p>
          <w:p w:rsidR="00174CB4" w:rsidRDefault="00174CB4" w:rsidP="00174CB4">
            <w:pPr>
              <w:tabs>
                <w:tab w:val="right" w:pos="9696"/>
              </w:tabs>
              <w:jc w:val="both"/>
              <w:rPr>
                <w:rFonts w:eastAsia="標楷體"/>
                <w:color w:val="000000" w:themeColor="text1"/>
              </w:rPr>
            </w:pPr>
            <w:r w:rsidRPr="00174CB4">
              <w:rPr>
                <w:rFonts w:ascii="標楷體" w:eastAsia="標楷體" w:hAnsi="標楷體"/>
                <w:noProof/>
                <w:color w:val="000000" w:themeColor="text1"/>
              </w:rPr>
              <mc:AlternateContent>
                <mc:Choice Requires="wps">
                  <w:drawing>
                    <wp:anchor distT="45720" distB="45720" distL="114300" distR="114300" simplePos="0" relativeHeight="251662336" behindDoc="0" locked="0" layoutInCell="1" allowOverlap="1" wp14:anchorId="306F1069" wp14:editId="2FD54AA3">
                      <wp:simplePos x="0" y="0"/>
                      <wp:positionH relativeFrom="column">
                        <wp:posOffset>3961765</wp:posOffset>
                      </wp:positionH>
                      <wp:positionV relativeFrom="paragraph">
                        <wp:posOffset>33020</wp:posOffset>
                      </wp:positionV>
                      <wp:extent cx="1314450" cy="5619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61975"/>
                              </a:xfrm>
                              <a:prstGeom prst="rect">
                                <a:avLst/>
                              </a:prstGeom>
                              <a:solidFill>
                                <a:srgbClr val="FFFFFF"/>
                              </a:solidFill>
                              <a:ln w="9525">
                                <a:solidFill>
                                  <a:srgbClr val="000000"/>
                                </a:solidFill>
                                <a:miter lim="800000"/>
                                <a:headEnd/>
                                <a:tailEnd/>
                              </a:ln>
                            </wps:spPr>
                            <wps:txbx>
                              <w:txbxContent>
                                <w:p w:rsidR="00174CB4" w:rsidRPr="00174CB4" w:rsidRDefault="00174CB4">
                                  <w:pPr>
                                    <w:rPr>
                                      <w:rFonts w:ascii="標楷體" w:eastAsia="標楷體" w:hAnsi="標楷體"/>
                                    </w:rPr>
                                  </w:pPr>
                                  <w:r w:rsidRPr="00174CB4">
                                    <w:rPr>
                                      <w:rFonts w:ascii="標楷體" w:eastAsia="標楷體" w:hAnsi="標楷體" w:hint="eastAsia"/>
                                    </w:rPr>
                                    <w:t>填寫人員: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F1069" id="_x0000_t202" coordsize="21600,21600" o:spt="202" path="m,l,21600r21600,l21600,xe">
                      <v:stroke joinstyle="miter"/>
                      <v:path gradientshapeok="t" o:connecttype="rect"/>
                    </v:shapetype>
                    <v:shape id="文字方塊 2" o:spid="_x0000_s1026" type="#_x0000_t202" style="position:absolute;left:0;text-align:left;margin-left:311.95pt;margin-top:2.6pt;width:103.5pt;height:4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WnOgIAAEoEAAAOAAAAZHJzL2Uyb0RvYy54bWysVF2O0zAQfkfiDpbfaZrQ7G6jpqulSxHS&#10;8iMtHMBxnMbC8QTbbVIugMQBlmcOwAE40O45GDvZUv5eEHmwPJ3xNzPfN9PFed8oshPGStA5jSdT&#10;SoTmUEq9yenbN+tHZ5RYx3TJFGiR072w9Hz58MGiazORQA2qFIYgiLZZ1+a0dq7NosjyWjTMTqAV&#10;Gp0VmIY5NM0mKg3rEL1RUTKdnkQdmLI1wIW1+Ovl4KTLgF9VgrtXVWWFIyqnWJsLpwln4c9ouWDZ&#10;xrC2lnwsg/1DFQ2TGpMeoC6ZY2Rr5G9QjeQGLFRuwqGJoKokF6EH7Cae/tLNdc1aEXpBcmx7oMn+&#10;P1j+cvfaEFnmNIlPKdGsQZHubj7efv18d/Pt9ssnkniOutZmGHrdYrDrn0CPWod+bXsF/J0lGlY1&#10;0xtxYQx0tWAl1hj7l9HR0wHHepCiewElpmJbBwGor0zjCURKCKKjVvuDPqJ3hPuUj+PZLEUXR196&#10;Es9P05CCZfevW2PdMwEN8ZecGtQ/oLPdlXW+Gpbdh/hkFpQs11KpYJhNsVKG7BjOyjp8I/pPYUqT&#10;LqfzNEkHAv4KMQ3fnyAa6XDolWxyenYIYpmn7akuw0g6JtVwx5KVHnn01A0kur7oR10KKPfIqIFh&#10;uHEZ8VKD+UBJh4OdU/t+y4ygRD3XqMocOfSbEIxZepqgYY49xbGHaY5QOXWUDNeVC9vjCdNwgepV&#10;MhDrZR4qGWvFgQ18j8vlN+LYDlE//gKW3wEAAP//AwBQSwMEFAAGAAgAAAAhAOrYek3eAAAACAEA&#10;AA8AAABkcnMvZG93bnJldi54bWxMj81OwzAQhO9IvIO1SFxQ65BAmoQ4FUIC0Ru0CK5uvE0i/BNs&#10;Nw1vz3KC42hGM9/U69loNqEPg7MCrpcJMLStU4PtBLztHhcFsBClVVI7iwK+McC6OT+rZaXcyb7i&#10;tI0doxIbKimgj3GsOA9tj0aGpRvRkndw3shI0ndceXmicqN5miQ5N3KwtNDLER96bD+3RyOguHme&#10;PsIme3lv84Mu49VqevryQlxezPd3wCLO8S8Mv/iEDg0x7d3RqsC0gDzNSooKuE2BkV9kCem9gDJb&#10;AW9q/v9A8wMAAP//AwBQSwECLQAUAAYACAAAACEAtoM4kv4AAADhAQAAEwAAAAAAAAAAAAAAAAAA&#10;AAAAW0NvbnRlbnRfVHlwZXNdLnhtbFBLAQItABQABgAIAAAAIQA4/SH/1gAAAJQBAAALAAAAAAAA&#10;AAAAAAAAAC8BAABfcmVscy8ucmVsc1BLAQItABQABgAIAAAAIQAl6PWnOgIAAEoEAAAOAAAAAAAA&#10;AAAAAAAAAC4CAABkcnMvZTJvRG9jLnhtbFBLAQItABQABgAIAAAAIQDq2HpN3gAAAAgBAAAPAAAA&#10;AAAAAAAAAAAAAJQEAABkcnMvZG93bnJldi54bWxQSwUGAAAAAAQABADzAAAAnwUAAAAA&#10;">
                      <v:textbox>
                        <w:txbxContent>
                          <w:p w:rsidR="00174CB4" w:rsidRPr="00174CB4" w:rsidRDefault="00174CB4">
                            <w:pPr>
                              <w:rPr>
                                <w:rFonts w:ascii="標楷體" w:eastAsia="標楷體" w:hAnsi="標楷體"/>
                              </w:rPr>
                            </w:pPr>
                            <w:r w:rsidRPr="00174CB4">
                              <w:rPr>
                                <w:rFonts w:ascii="標楷體" w:eastAsia="標楷體" w:hAnsi="標楷體" w:hint="eastAsia"/>
                              </w:rPr>
                              <w:t>填寫人員:</w:t>
                            </w:r>
                          </w:p>
                        </w:txbxContent>
                      </v:textbox>
                      <w10:wrap type="square"/>
                    </v:shape>
                  </w:pict>
                </mc:Fallback>
              </mc:AlternateContent>
            </w:r>
            <w:r>
              <w:rPr>
                <w:rFonts w:ascii="標楷體" w:eastAsia="標楷體" w:hAnsi="標楷體" w:hint="eastAsia"/>
                <w:color w:val="000000" w:themeColor="text1"/>
              </w:rPr>
              <w:t xml:space="preserve">  □</w:t>
            </w:r>
            <w:r w:rsidRPr="00CE50CF">
              <w:rPr>
                <w:rFonts w:eastAsia="標楷體"/>
                <w:color w:val="000000" w:themeColor="text1"/>
              </w:rPr>
              <w:t>有異物</w:t>
            </w:r>
            <w:r>
              <w:rPr>
                <w:rFonts w:eastAsia="標楷體"/>
                <w:color w:val="000000" w:themeColor="text1"/>
              </w:rPr>
              <w:t xml:space="preserve">   </w:t>
            </w:r>
            <w:r>
              <w:rPr>
                <w:rFonts w:eastAsia="標楷體" w:hint="eastAsia"/>
                <w:color w:val="000000" w:themeColor="text1"/>
              </w:rPr>
              <w:t xml:space="preserve">     </w:t>
            </w:r>
            <w:r>
              <w:rPr>
                <w:rFonts w:ascii="標楷體" w:eastAsia="標楷體" w:hAnsi="標楷體" w:hint="eastAsia"/>
                <w:color w:val="000000" w:themeColor="text1"/>
              </w:rPr>
              <w:t>□</w:t>
            </w:r>
            <w:r w:rsidRPr="00CE50CF">
              <w:rPr>
                <w:rFonts w:eastAsia="標楷體"/>
                <w:color w:val="000000" w:themeColor="text1"/>
              </w:rPr>
              <w:t>發</w:t>
            </w:r>
            <w:r>
              <w:rPr>
                <w:rFonts w:eastAsia="標楷體" w:hint="eastAsia"/>
                <w:color w:val="000000" w:themeColor="text1"/>
              </w:rPr>
              <w:t>霉</w:t>
            </w:r>
            <w:r>
              <w:rPr>
                <w:rFonts w:eastAsia="標楷體"/>
                <w:color w:val="000000" w:themeColor="text1"/>
              </w:rPr>
              <w:t xml:space="preserve">          </w:t>
            </w:r>
          </w:p>
          <w:p w:rsidR="00174CB4" w:rsidRDefault="00174CB4" w:rsidP="00174CB4">
            <w:pPr>
              <w:tabs>
                <w:tab w:val="right" w:pos="9696"/>
              </w:tabs>
              <w:jc w:val="both"/>
              <w:rPr>
                <w:rFonts w:eastAsia="標楷體"/>
                <w:color w:val="000000" w:themeColor="text1"/>
              </w:rPr>
            </w:pPr>
            <w:r>
              <w:rPr>
                <w:rFonts w:ascii="標楷體" w:eastAsia="標楷體" w:hAnsi="標楷體" w:hint="eastAsia"/>
                <w:color w:val="000000" w:themeColor="text1"/>
              </w:rPr>
              <w:t xml:space="preserve">  □</w:t>
            </w:r>
            <w:r w:rsidRPr="00CE50CF">
              <w:rPr>
                <w:rFonts w:eastAsia="標楷體"/>
                <w:color w:val="000000" w:themeColor="text1"/>
              </w:rPr>
              <w:t>酸敗</w:t>
            </w:r>
            <w:r>
              <w:rPr>
                <w:rFonts w:eastAsia="標楷體"/>
                <w:color w:val="000000" w:themeColor="text1"/>
              </w:rPr>
              <w:t xml:space="preserve">   </w:t>
            </w:r>
            <w:r>
              <w:rPr>
                <w:rFonts w:eastAsia="標楷體" w:hint="eastAsia"/>
                <w:color w:val="000000" w:themeColor="text1"/>
              </w:rPr>
              <w:t xml:space="preserve">      </w:t>
            </w:r>
            <w:r>
              <w:rPr>
                <w:rFonts w:eastAsia="標楷體"/>
                <w:color w:val="000000" w:themeColor="text1"/>
              </w:rPr>
              <w:t xml:space="preserve"> </w:t>
            </w:r>
            <w:r>
              <w:rPr>
                <w:rFonts w:ascii="標楷體" w:eastAsia="標楷體" w:hAnsi="標楷體" w:hint="eastAsia"/>
                <w:color w:val="000000" w:themeColor="text1"/>
              </w:rPr>
              <w:t>□</w:t>
            </w:r>
            <w:r w:rsidRPr="00CE50CF">
              <w:rPr>
                <w:rFonts w:eastAsia="標楷體"/>
                <w:color w:val="000000" w:themeColor="text1"/>
              </w:rPr>
              <w:t>重量不足</w:t>
            </w:r>
            <w:r w:rsidRPr="00CE50CF">
              <w:rPr>
                <w:rFonts w:eastAsia="標楷體"/>
                <w:color w:val="000000" w:themeColor="text1"/>
              </w:rPr>
              <w:t xml:space="preserve">  </w:t>
            </w:r>
            <w:r>
              <w:rPr>
                <w:rFonts w:eastAsia="標楷體"/>
                <w:color w:val="000000" w:themeColor="text1"/>
              </w:rPr>
              <w:t xml:space="preserve">  </w:t>
            </w:r>
            <w:r>
              <w:rPr>
                <w:rFonts w:eastAsia="標楷體" w:hint="eastAsia"/>
                <w:color w:val="000000" w:themeColor="text1"/>
              </w:rPr>
              <w:t xml:space="preserve">      </w:t>
            </w:r>
          </w:p>
          <w:p w:rsidR="00174CB4" w:rsidRDefault="00174CB4" w:rsidP="00174CB4">
            <w:pPr>
              <w:tabs>
                <w:tab w:val="right" w:pos="9696"/>
              </w:tabs>
              <w:jc w:val="both"/>
              <w:rPr>
                <w:rFonts w:eastAsia="標楷體"/>
                <w:color w:val="000000" w:themeColor="text1"/>
                <w:u w:val="single"/>
              </w:rPr>
            </w:pPr>
            <w:r>
              <w:rPr>
                <w:rFonts w:ascii="標楷體" w:eastAsia="標楷體" w:hAnsi="標楷體" w:hint="eastAsia"/>
                <w:color w:val="000000" w:themeColor="text1"/>
              </w:rPr>
              <w:t xml:space="preserve">  □</w:t>
            </w:r>
            <w:r w:rsidRPr="00CE50CF">
              <w:rPr>
                <w:rFonts w:eastAsia="標楷體"/>
                <w:color w:val="000000" w:themeColor="text1"/>
              </w:rPr>
              <w:t>其他</w:t>
            </w:r>
            <w:r w:rsidRPr="008E6905">
              <w:rPr>
                <w:rFonts w:eastAsia="標楷體"/>
                <w:color w:val="000000" w:themeColor="text1"/>
                <w:u w:val="single"/>
              </w:rPr>
              <w:t xml:space="preserve">                           </w:t>
            </w:r>
            <w:r>
              <w:rPr>
                <w:rFonts w:eastAsia="標楷體" w:hint="eastAsia"/>
                <w:color w:val="000000" w:themeColor="text1"/>
                <w:u w:val="single"/>
              </w:rPr>
              <w:t xml:space="preserve">       </w:t>
            </w:r>
          </w:p>
          <w:p w:rsidR="00174CB4" w:rsidRPr="00174CB4" w:rsidRDefault="00174CB4" w:rsidP="00174CB4">
            <w:pPr>
              <w:tabs>
                <w:tab w:val="right" w:pos="9696"/>
              </w:tabs>
              <w:jc w:val="both"/>
              <w:rPr>
                <w:rFonts w:eastAsia="標楷體"/>
                <w:color w:val="000000" w:themeColor="text1"/>
              </w:rPr>
            </w:pPr>
          </w:p>
        </w:tc>
      </w:tr>
      <w:tr w:rsidR="00174CB4" w:rsidTr="00174CB4">
        <w:trPr>
          <w:cantSplit/>
          <w:trHeight w:val="1997"/>
          <w:jc w:val="center"/>
        </w:trPr>
        <w:tc>
          <w:tcPr>
            <w:tcW w:w="1068" w:type="dxa"/>
            <w:vMerge w:val="restart"/>
          </w:tcPr>
          <w:p w:rsidR="00174CB4" w:rsidRDefault="00174CB4" w:rsidP="00674540">
            <w:pPr>
              <w:spacing w:line="240" w:lineRule="atLeast"/>
              <w:jc w:val="center"/>
              <w:rPr>
                <w:rFonts w:ascii="Arial" w:eastAsia="標楷體" w:hAnsi="Arial"/>
              </w:rPr>
            </w:pPr>
          </w:p>
          <w:p w:rsidR="00174CB4" w:rsidRDefault="00174CB4" w:rsidP="00674540">
            <w:pPr>
              <w:spacing w:line="240" w:lineRule="atLeast"/>
              <w:jc w:val="center"/>
              <w:rPr>
                <w:rFonts w:ascii="Arial" w:eastAsia="標楷體" w:hAnsi="Arial"/>
              </w:rPr>
            </w:pPr>
          </w:p>
          <w:p w:rsidR="00174CB4" w:rsidRDefault="00174CB4" w:rsidP="00674540">
            <w:pPr>
              <w:spacing w:line="240" w:lineRule="atLeast"/>
              <w:jc w:val="center"/>
              <w:rPr>
                <w:rFonts w:ascii="Arial" w:eastAsia="標楷體" w:hAnsi="Arial"/>
              </w:rPr>
            </w:pPr>
          </w:p>
          <w:p w:rsidR="00174CB4" w:rsidRDefault="00174CB4" w:rsidP="00674540">
            <w:pPr>
              <w:spacing w:line="240" w:lineRule="atLeast"/>
              <w:jc w:val="center"/>
              <w:rPr>
                <w:rFonts w:ascii="Arial" w:eastAsia="標楷體" w:hAnsi="Arial"/>
              </w:rPr>
            </w:pPr>
          </w:p>
          <w:p w:rsidR="00174CB4" w:rsidRDefault="00174CB4" w:rsidP="00674540">
            <w:pPr>
              <w:spacing w:line="240" w:lineRule="atLeast"/>
              <w:jc w:val="center"/>
              <w:rPr>
                <w:rFonts w:ascii="Arial" w:eastAsia="標楷體" w:hAnsi="Arial"/>
              </w:rPr>
            </w:pPr>
          </w:p>
          <w:p w:rsidR="00174CB4" w:rsidRDefault="00174CB4" w:rsidP="00674540">
            <w:pPr>
              <w:spacing w:line="240" w:lineRule="atLeast"/>
              <w:jc w:val="center"/>
              <w:rPr>
                <w:rFonts w:ascii="Arial" w:eastAsia="標楷體" w:hAnsi="Arial"/>
              </w:rPr>
            </w:pPr>
            <w:r>
              <w:rPr>
                <w:rFonts w:ascii="Arial" w:eastAsia="標楷體" w:hAnsi="Arial" w:hint="eastAsia"/>
              </w:rPr>
              <w:t>責</w:t>
            </w:r>
          </w:p>
          <w:p w:rsidR="00174CB4" w:rsidRDefault="00174CB4" w:rsidP="00674540">
            <w:pPr>
              <w:spacing w:line="240" w:lineRule="atLeast"/>
              <w:jc w:val="center"/>
              <w:rPr>
                <w:rFonts w:ascii="Arial" w:eastAsia="標楷體" w:hAnsi="Arial"/>
              </w:rPr>
            </w:pPr>
            <w:r>
              <w:rPr>
                <w:rFonts w:ascii="Arial" w:eastAsia="標楷體" w:hAnsi="Arial" w:hint="eastAsia"/>
              </w:rPr>
              <w:t>任</w:t>
            </w:r>
          </w:p>
          <w:p w:rsidR="00174CB4" w:rsidRDefault="00174CB4" w:rsidP="00674540">
            <w:pPr>
              <w:spacing w:line="240" w:lineRule="atLeast"/>
              <w:jc w:val="center"/>
              <w:rPr>
                <w:rFonts w:ascii="Arial" w:eastAsia="標楷體" w:hAnsi="Arial"/>
              </w:rPr>
            </w:pPr>
            <w:r>
              <w:rPr>
                <w:rFonts w:ascii="Arial" w:eastAsia="標楷體" w:hAnsi="Arial" w:hint="eastAsia"/>
              </w:rPr>
              <w:t>部</w:t>
            </w:r>
          </w:p>
          <w:p w:rsidR="00174CB4" w:rsidRDefault="00174CB4" w:rsidP="00674540">
            <w:pPr>
              <w:spacing w:line="240" w:lineRule="atLeast"/>
              <w:jc w:val="center"/>
              <w:rPr>
                <w:rFonts w:ascii="Arial" w:eastAsia="標楷體" w:hAnsi="Arial"/>
              </w:rPr>
            </w:pPr>
            <w:r>
              <w:rPr>
                <w:rFonts w:ascii="Arial" w:eastAsia="標楷體" w:hAnsi="Arial" w:hint="eastAsia"/>
              </w:rPr>
              <w:t>門</w:t>
            </w:r>
          </w:p>
          <w:p w:rsidR="00174CB4" w:rsidRDefault="00174CB4" w:rsidP="00674540">
            <w:pPr>
              <w:spacing w:before="40" w:after="40" w:line="240" w:lineRule="exact"/>
              <w:jc w:val="center"/>
              <w:rPr>
                <w:rFonts w:ascii="Arial" w:eastAsia="標楷體" w:hAnsi="Arial"/>
              </w:rPr>
            </w:pPr>
          </w:p>
          <w:p w:rsidR="00174CB4" w:rsidRDefault="00174CB4" w:rsidP="00674540">
            <w:pPr>
              <w:spacing w:before="40" w:after="40" w:line="240" w:lineRule="exact"/>
              <w:jc w:val="center"/>
              <w:rPr>
                <w:rFonts w:ascii="Arial" w:eastAsia="標楷體" w:hAnsi="Arial"/>
              </w:rPr>
            </w:pPr>
          </w:p>
        </w:tc>
        <w:tc>
          <w:tcPr>
            <w:tcW w:w="8438" w:type="dxa"/>
            <w:gridSpan w:val="5"/>
          </w:tcPr>
          <w:p w:rsidR="00174CB4" w:rsidRDefault="00174CB4" w:rsidP="00174CB4">
            <w:pPr>
              <w:snapToGrid w:val="0"/>
              <w:spacing w:before="120" w:after="120"/>
              <w:rPr>
                <w:rFonts w:ascii="Arial" w:eastAsia="標楷體" w:hAnsi="Arial"/>
              </w:rPr>
            </w:pPr>
            <w:r>
              <w:rPr>
                <w:rFonts w:ascii="Arial" w:eastAsia="標楷體" w:hAnsi="Arial" w:hint="eastAsia"/>
              </w:rPr>
              <w:t>2</w:t>
            </w:r>
            <w:r>
              <w:rPr>
                <w:rFonts w:ascii="Arial" w:eastAsia="標楷體" w:hAnsi="Arial"/>
              </w:rPr>
              <w:t>.</w:t>
            </w:r>
            <w:r>
              <w:rPr>
                <w:rFonts w:ascii="Arial" w:eastAsia="標楷體" w:hAnsi="Arial" w:hint="eastAsia"/>
              </w:rPr>
              <w:t>異常原因分析：</w:t>
            </w:r>
            <w:r>
              <w:rPr>
                <w:rFonts w:ascii="Arial" w:eastAsia="標楷體" w:hAnsi="Arial" w:hint="eastAsia"/>
              </w:rPr>
              <w:t xml:space="preserve"> </w:t>
            </w:r>
          </w:p>
          <w:p w:rsidR="00174CB4" w:rsidRDefault="00174CB4" w:rsidP="00174CB4">
            <w:pPr>
              <w:snapToGrid w:val="0"/>
              <w:spacing w:before="120" w:after="120"/>
              <w:rPr>
                <w:rFonts w:ascii="Arial" w:eastAsia="標楷體" w:hAnsi="Arial"/>
              </w:rPr>
            </w:pPr>
          </w:p>
          <w:p w:rsidR="00174CB4" w:rsidRDefault="00174CB4" w:rsidP="00174CB4">
            <w:pPr>
              <w:snapToGrid w:val="0"/>
              <w:spacing w:before="120" w:after="120"/>
              <w:rPr>
                <w:rFonts w:ascii="Arial" w:eastAsia="標楷體" w:hAnsi="Arial"/>
              </w:rPr>
            </w:pPr>
          </w:p>
          <w:p w:rsidR="00174CB4" w:rsidRDefault="00174CB4" w:rsidP="00174CB4">
            <w:pPr>
              <w:snapToGrid w:val="0"/>
              <w:spacing w:before="120" w:after="120"/>
              <w:rPr>
                <w:rFonts w:ascii="Arial" w:eastAsia="標楷體" w:hAnsi="Arial"/>
              </w:rPr>
            </w:pPr>
          </w:p>
          <w:p w:rsidR="00174CB4" w:rsidRDefault="00174CB4" w:rsidP="00174CB4">
            <w:pPr>
              <w:snapToGrid w:val="0"/>
              <w:ind w:firstLineChars="1550" w:firstLine="3720"/>
              <w:rPr>
                <w:rFonts w:ascii="Arial" w:eastAsia="標楷體" w:hAnsi="Arial"/>
              </w:rPr>
            </w:pPr>
            <w:r>
              <w:rPr>
                <w:rFonts w:ascii="Arial" w:eastAsia="標楷體" w:hAnsi="Arial" w:hint="eastAsia"/>
              </w:rPr>
              <w:t>主管：</w:t>
            </w:r>
            <w:r>
              <w:rPr>
                <w:rFonts w:ascii="Arial" w:eastAsia="標楷體" w:hAnsi="Arial" w:hint="eastAsia"/>
              </w:rPr>
              <w:t xml:space="preserve">              </w:t>
            </w:r>
            <w:r>
              <w:rPr>
                <w:rFonts w:ascii="Arial" w:eastAsia="標楷體" w:hAnsi="Arial" w:hint="eastAsia"/>
              </w:rPr>
              <w:t>填表人：</w:t>
            </w:r>
          </w:p>
        </w:tc>
      </w:tr>
      <w:tr w:rsidR="00174CB4" w:rsidTr="00174CB4">
        <w:trPr>
          <w:cantSplit/>
          <w:trHeight w:val="3479"/>
          <w:jc w:val="center"/>
        </w:trPr>
        <w:tc>
          <w:tcPr>
            <w:tcW w:w="1068" w:type="dxa"/>
            <w:vMerge/>
          </w:tcPr>
          <w:p w:rsidR="00174CB4" w:rsidRDefault="00174CB4" w:rsidP="00674540">
            <w:pPr>
              <w:spacing w:before="40" w:after="40" w:line="240" w:lineRule="exact"/>
              <w:jc w:val="center"/>
              <w:rPr>
                <w:rFonts w:ascii="Arial" w:eastAsia="標楷體" w:hAnsi="Arial"/>
              </w:rPr>
            </w:pPr>
          </w:p>
        </w:tc>
        <w:tc>
          <w:tcPr>
            <w:tcW w:w="8438" w:type="dxa"/>
            <w:gridSpan w:val="5"/>
          </w:tcPr>
          <w:p w:rsidR="00174CB4" w:rsidRDefault="00174CB4" w:rsidP="00174CB4">
            <w:pPr>
              <w:snapToGrid w:val="0"/>
              <w:spacing w:beforeLines="50" w:before="180" w:afterLines="50" w:after="180"/>
              <w:rPr>
                <w:rFonts w:ascii="Arial" w:eastAsia="標楷體" w:hAnsi="Arial"/>
              </w:rPr>
            </w:pPr>
            <w:r>
              <w:rPr>
                <w:rFonts w:ascii="Arial" w:eastAsia="標楷體" w:hAnsi="Arial" w:hint="eastAsia"/>
              </w:rPr>
              <w:t>3</w:t>
            </w:r>
            <w:r>
              <w:rPr>
                <w:rFonts w:ascii="Arial" w:eastAsia="標楷體" w:hAnsi="Arial"/>
              </w:rPr>
              <w:t>.</w:t>
            </w:r>
            <w:r>
              <w:rPr>
                <w:rFonts w:ascii="Arial" w:eastAsia="標楷體" w:hAnsi="Arial" w:hint="eastAsia"/>
              </w:rPr>
              <w:t>處理對策：</w:t>
            </w:r>
          </w:p>
          <w:p w:rsidR="00174CB4" w:rsidRDefault="00174CB4" w:rsidP="00174CB4">
            <w:pPr>
              <w:snapToGrid w:val="0"/>
              <w:spacing w:beforeLines="50" w:before="180" w:afterLines="50" w:after="180"/>
              <w:rPr>
                <w:rFonts w:ascii="Arial" w:eastAsia="標楷體" w:hAnsi="Arial"/>
              </w:rPr>
            </w:pPr>
            <w:r>
              <w:rPr>
                <w:rFonts w:ascii="Arial" w:eastAsia="標楷體" w:hAnsi="Arial" w:hint="eastAsia"/>
              </w:rPr>
              <w:t xml:space="preserve">  </w:t>
            </w:r>
            <w:r>
              <w:rPr>
                <w:rFonts w:ascii="Arial" w:eastAsia="標楷體" w:hAnsi="Arial"/>
              </w:rPr>
              <w:t>a.</w:t>
            </w:r>
            <w:r>
              <w:rPr>
                <w:rFonts w:ascii="Arial" w:eastAsia="標楷體" w:hAnsi="Arial" w:hint="eastAsia"/>
              </w:rPr>
              <w:t>補救方案（預計完成期限</w:t>
            </w:r>
            <w:r>
              <w:rPr>
                <w:rFonts w:ascii="Arial" w:eastAsia="標楷體" w:hAnsi="Arial" w:hint="eastAsia"/>
              </w:rPr>
              <w:t xml:space="preserve">   </w:t>
            </w:r>
            <w:r>
              <w:rPr>
                <w:rFonts w:ascii="Arial" w:eastAsia="標楷體" w:hAnsi="Arial" w:hint="eastAsia"/>
              </w:rPr>
              <w:t>年</w:t>
            </w:r>
            <w:r>
              <w:rPr>
                <w:rFonts w:ascii="Arial" w:eastAsia="標楷體" w:hAnsi="Arial" w:hint="eastAsia"/>
              </w:rPr>
              <w:t xml:space="preserve">   </w:t>
            </w:r>
            <w:r>
              <w:rPr>
                <w:rFonts w:ascii="Arial" w:eastAsia="標楷體" w:hAnsi="Arial" w:hint="eastAsia"/>
              </w:rPr>
              <w:t>月</w:t>
            </w:r>
            <w:r>
              <w:rPr>
                <w:rFonts w:ascii="Arial" w:eastAsia="標楷體" w:hAnsi="Arial" w:hint="eastAsia"/>
              </w:rPr>
              <w:t xml:space="preserve">   </w:t>
            </w:r>
            <w:r>
              <w:rPr>
                <w:rFonts w:ascii="Arial" w:eastAsia="標楷體" w:hAnsi="Arial" w:hint="eastAsia"/>
              </w:rPr>
              <w:t>日）</w:t>
            </w:r>
            <w:r>
              <w:rPr>
                <w:rFonts w:ascii="Arial" w:eastAsia="標楷體" w:hAnsi="Arial" w:hint="eastAsia"/>
              </w:rPr>
              <w:t xml:space="preserve"> </w:t>
            </w:r>
          </w:p>
          <w:p w:rsidR="00174CB4" w:rsidRDefault="00174CB4" w:rsidP="00174CB4">
            <w:pPr>
              <w:snapToGrid w:val="0"/>
              <w:spacing w:before="120" w:after="120"/>
              <w:rPr>
                <w:rFonts w:ascii="Arial" w:eastAsia="標楷體" w:hAnsi="Arial"/>
              </w:rPr>
            </w:pPr>
          </w:p>
          <w:p w:rsidR="00174CB4" w:rsidRDefault="00174CB4" w:rsidP="00174CB4">
            <w:pPr>
              <w:snapToGrid w:val="0"/>
              <w:spacing w:before="120" w:after="120"/>
              <w:rPr>
                <w:rFonts w:ascii="Arial" w:eastAsia="標楷體" w:hAnsi="Arial"/>
              </w:rPr>
            </w:pPr>
          </w:p>
          <w:p w:rsidR="00174CB4" w:rsidRDefault="00174CB4" w:rsidP="00174CB4">
            <w:pPr>
              <w:snapToGrid w:val="0"/>
              <w:spacing w:before="120" w:after="120"/>
              <w:rPr>
                <w:rFonts w:ascii="Arial" w:eastAsia="標楷體" w:hAnsi="Arial"/>
              </w:rPr>
            </w:pPr>
          </w:p>
          <w:p w:rsidR="00174CB4" w:rsidRDefault="00174CB4" w:rsidP="00174CB4">
            <w:pPr>
              <w:snapToGrid w:val="0"/>
              <w:spacing w:before="120" w:after="120"/>
              <w:rPr>
                <w:rFonts w:ascii="Arial" w:eastAsia="標楷體" w:hAnsi="Arial"/>
              </w:rPr>
            </w:pPr>
            <w:r>
              <w:rPr>
                <w:rFonts w:ascii="Arial" w:eastAsia="標楷體" w:hAnsi="Arial" w:hint="eastAsia"/>
              </w:rPr>
              <w:t xml:space="preserve">  </w:t>
            </w:r>
            <w:r>
              <w:rPr>
                <w:rFonts w:ascii="Arial" w:eastAsia="標楷體" w:hAnsi="Arial"/>
              </w:rPr>
              <w:t>b.</w:t>
            </w:r>
            <w:r>
              <w:rPr>
                <w:rFonts w:ascii="Arial" w:eastAsia="標楷體" w:hAnsi="Arial" w:hint="eastAsia"/>
              </w:rPr>
              <w:t>預防措施（預計完成期限</w:t>
            </w:r>
            <w:r>
              <w:rPr>
                <w:rFonts w:ascii="Arial" w:eastAsia="標楷體" w:hAnsi="Arial" w:hint="eastAsia"/>
              </w:rPr>
              <w:t xml:space="preserve">   </w:t>
            </w:r>
            <w:r>
              <w:rPr>
                <w:rFonts w:ascii="Arial" w:eastAsia="標楷體" w:hAnsi="Arial" w:hint="eastAsia"/>
              </w:rPr>
              <w:t>年</w:t>
            </w:r>
            <w:r>
              <w:rPr>
                <w:rFonts w:ascii="Arial" w:eastAsia="標楷體" w:hAnsi="Arial" w:hint="eastAsia"/>
              </w:rPr>
              <w:t xml:space="preserve">   </w:t>
            </w:r>
            <w:r>
              <w:rPr>
                <w:rFonts w:ascii="Arial" w:eastAsia="標楷體" w:hAnsi="Arial" w:hint="eastAsia"/>
              </w:rPr>
              <w:t>月</w:t>
            </w:r>
            <w:r>
              <w:rPr>
                <w:rFonts w:ascii="Arial" w:eastAsia="標楷體" w:hAnsi="Arial" w:hint="eastAsia"/>
              </w:rPr>
              <w:t xml:space="preserve">   </w:t>
            </w:r>
            <w:r>
              <w:rPr>
                <w:rFonts w:ascii="Arial" w:eastAsia="標楷體" w:hAnsi="Arial" w:hint="eastAsia"/>
              </w:rPr>
              <w:t>日）</w:t>
            </w:r>
          </w:p>
          <w:p w:rsidR="00174CB4" w:rsidRDefault="00174CB4" w:rsidP="00174CB4">
            <w:pPr>
              <w:snapToGrid w:val="0"/>
              <w:spacing w:before="120" w:after="120"/>
              <w:rPr>
                <w:rFonts w:ascii="Arial" w:eastAsia="標楷體" w:hAnsi="Arial"/>
              </w:rPr>
            </w:pPr>
          </w:p>
          <w:p w:rsidR="00174CB4" w:rsidRDefault="00174CB4" w:rsidP="00174CB4">
            <w:pPr>
              <w:snapToGrid w:val="0"/>
              <w:spacing w:before="120" w:after="120"/>
              <w:rPr>
                <w:rFonts w:ascii="Arial" w:eastAsia="標楷體" w:hAnsi="Arial"/>
              </w:rPr>
            </w:pPr>
          </w:p>
          <w:p w:rsidR="00174CB4" w:rsidRDefault="00174CB4" w:rsidP="00174CB4">
            <w:pPr>
              <w:snapToGrid w:val="0"/>
              <w:spacing w:before="120" w:after="120"/>
              <w:rPr>
                <w:rFonts w:ascii="Arial" w:eastAsia="標楷體" w:hAnsi="Arial"/>
              </w:rPr>
            </w:pPr>
          </w:p>
          <w:p w:rsidR="00174CB4" w:rsidRDefault="00174CB4" w:rsidP="00174CB4">
            <w:pPr>
              <w:wordWrap w:val="0"/>
              <w:snapToGrid w:val="0"/>
              <w:jc w:val="right"/>
              <w:rPr>
                <w:rFonts w:ascii="Arial" w:eastAsia="標楷體" w:hAnsi="Arial"/>
              </w:rPr>
            </w:pPr>
            <w:r>
              <w:rPr>
                <w:rFonts w:ascii="Arial" w:eastAsia="標楷體" w:hAnsi="Arial" w:hint="eastAsia"/>
              </w:rPr>
              <w:t>主管：</w:t>
            </w:r>
            <w:r>
              <w:rPr>
                <w:rFonts w:ascii="Arial" w:eastAsia="標楷體" w:hAnsi="Arial" w:hint="eastAsia"/>
              </w:rPr>
              <w:t xml:space="preserve">               </w:t>
            </w:r>
            <w:r>
              <w:rPr>
                <w:rFonts w:ascii="Arial" w:eastAsia="標楷體" w:hAnsi="Arial" w:hint="eastAsia"/>
              </w:rPr>
              <w:t>填表人：</w:t>
            </w:r>
            <w:r>
              <w:rPr>
                <w:rFonts w:ascii="Arial" w:eastAsia="標楷體" w:hAnsi="Arial" w:hint="eastAsia"/>
              </w:rPr>
              <w:t xml:space="preserve">          </w:t>
            </w:r>
          </w:p>
        </w:tc>
      </w:tr>
      <w:tr w:rsidR="00174CB4" w:rsidTr="00174CB4">
        <w:trPr>
          <w:trHeight w:val="1480"/>
          <w:jc w:val="center"/>
        </w:trPr>
        <w:tc>
          <w:tcPr>
            <w:tcW w:w="1068" w:type="dxa"/>
          </w:tcPr>
          <w:p w:rsidR="00174CB4" w:rsidRDefault="00174CB4" w:rsidP="00674540">
            <w:pPr>
              <w:spacing w:line="240" w:lineRule="exact"/>
              <w:jc w:val="center"/>
              <w:rPr>
                <w:rFonts w:ascii="Arial" w:eastAsia="標楷體" w:hAnsi="Arial"/>
              </w:rPr>
            </w:pPr>
          </w:p>
          <w:p w:rsidR="00174CB4" w:rsidRDefault="00174CB4" w:rsidP="00174CB4">
            <w:pPr>
              <w:jc w:val="center"/>
              <w:rPr>
                <w:rFonts w:ascii="Arial" w:eastAsia="標楷體" w:hAnsi="Arial"/>
              </w:rPr>
            </w:pPr>
          </w:p>
          <w:p w:rsidR="00174CB4" w:rsidRDefault="00174CB4" w:rsidP="00174CB4">
            <w:pPr>
              <w:jc w:val="center"/>
              <w:rPr>
                <w:rFonts w:ascii="Arial" w:eastAsia="標楷體" w:hAnsi="Arial"/>
              </w:rPr>
            </w:pPr>
            <w:r>
              <w:rPr>
                <w:rFonts w:ascii="Arial" w:eastAsia="標楷體" w:hAnsi="Arial" w:hint="eastAsia"/>
              </w:rPr>
              <w:t>品</w:t>
            </w:r>
          </w:p>
          <w:p w:rsidR="00174CB4" w:rsidRDefault="00174CB4" w:rsidP="00174CB4">
            <w:pPr>
              <w:jc w:val="center"/>
              <w:rPr>
                <w:rFonts w:ascii="Arial" w:eastAsia="標楷體" w:hAnsi="Arial"/>
              </w:rPr>
            </w:pPr>
            <w:r>
              <w:rPr>
                <w:rFonts w:ascii="Arial" w:eastAsia="標楷體" w:hAnsi="Arial" w:hint="eastAsia"/>
              </w:rPr>
              <w:t>管</w:t>
            </w:r>
          </w:p>
          <w:p w:rsidR="00174CB4" w:rsidRDefault="00174CB4" w:rsidP="00174CB4">
            <w:pPr>
              <w:jc w:val="center"/>
              <w:rPr>
                <w:rFonts w:ascii="Arial" w:eastAsia="標楷體" w:hAnsi="Arial"/>
              </w:rPr>
            </w:pPr>
            <w:r>
              <w:rPr>
                <w:rFonts w:ascii="Arial" w:eastAsia="標楷體" w:hAnsi="Arial" w:hint="eastAsia"/>
              </w:rPr>
              <w:t>部</w:t>
            </w:r>
          </w:p>
        </w:tc>
        <w:tc>
          <w:tcPr>
            <w:tcW w:w="8438" w:type="dxa"/>
            <w:gridSpan w:val="5"/>
          </w:tcPr>
          <w:p w:rsidR="00174CB4" w:rsidRDefault="00174CB4" w:rsidP="00174CB4">
            <w:pPr>
              <w:snapToGrid w:val="0"/>
              <w:spacing w:before="120" w:after="120"/>
              <w:rPr>
                <w:rFonts w:ascii="Arial" w:eastAsia="標楷體" w:hAnsi="Arial"/>
              </w:rPr>
            </w:pPr>
            <w:r>
              <w:rPr>
                <w:rFonts w:ascii="Arial" w:eastAsia="標楷體" w:hAnsi="Arial" w:hint="eastAsia"/>
              </w:rPr>
              <w:t>4.</w:t>
            </w:r>
            <w:r>
              <w:rPr>
                <w:rFonts w:ascii="Arial" w:eastAsia="標楷體" w:hAnsi="Arial" w:hint="eastAsia"/>
              </w:rPr>
              <w:t>效果確認：</w:t>
            </w:r>
          </w:p>
          <w:p w:rsidR="00174CB4" w:rsidRDefault="00174CB4" w:rsidP="00174CB4">
            <w:pPr>
              <w:snapToGrid w:val="0"/>
              <w:spacing w:before="40" w:after="120"/>
              <w:rPr>
                <w:rFonts w:ascii="Arial" w:eastAsia="標楷體" w:hAnsi="Arial"/>
              </w:rPr>
            </w:pPr>
          </w:p>
          <w:p w:rsidR="00174CB4" w:rsidRDefault="00174CB4" w:rsidP="00174CB4">
            <w:pPr>
              <w:snapToGrid w:val="0"/>
              <w:spacing w:before="40" w:after="120"/>
              <w:rPr>
                <w:rFonts w:ascii="Arial" w:eastAsia="標楷體" w:hAnsi="Arial"/>
              </w:rPr>
            </w:pPr>
          </w:p>
          <w:p w:rsidR="00174CB4" w:rsidRDefault="00174CB4" w:rsidP="00174CB4">
            <w:pPr>
              <w:snapToGrid w:val="0"/>
              <w:spacing w:before="40" w:after="120"/>
              <w:rPr>
                <w:rFonts w:ascii="Arial" w:eastAsia="標楷體" w:hAnsi="Arial"/>
              </w:rPr>
            </w:pPr>
          </w:p>
          <w:p w:rsidR="00174CB4" w:rsidRDefault="00174CB4" w:rsidP="00174CB4">
            <w:pPr>
              <w:snapToGrid w:val="0"/>
              <w:spacing w:before="40" w:after="120"/>
              <w:jc w:val="center"/>
              <w:rPr>
                <w:rFonts w:ascii="Arial" w:eastAsia="標楷體" w:hAnsi="Arial"/>
              </w:rPr>
            </w:pPr>
            <w:r>
              <w:rPr>
                <w:rFonts w:ascii="Arial" w:eastAsia="標楷體" w:hAnsi="Arial" w:hint="eastAsia"/>
              </w:rPr>
              <w:t xml:space="preserve">                     </w:t>
            </w:r>
            <w:r>
              <w:rPr>
                <w:rFonts w:ascii="Arial" w:eastAsia="標楷體" w:hAnsi="Arial" w:hint="eastAsia"/>
              </w:rPr>
              <w:t>主管：</w:t>
            </w:r>
            <w:r>
              <w:rPr>
                <w:rFonts w:ascii="Arial" w:eastAsia="標楷體" w:hAnsi="Arial" w:hint="eastAsia"/>
              </w:rPr>
              <w:t xml:space="preserve">               </w:t>
            </w:r>
            <w:r>
              <w:rPr>
                <w:rFonts w:ascii="Arial" w:eastAsia="標楷體" w:hAnsi="Arial" w:hint="eastAsia"/>
              </w:rPr>
              <w:t>填表人：</w:t>
            </w:r>
          </w:p>
        </w:tc>
      </w:tr>
    </w:tbl>
    <w:p w:rsidR="00F47598" w:rsidRPr="00F47598" w:rsidRDefault="00174CB4" w:rsidP="00174CB4">
      <w:pPr>
        <w:widowControl/>
        <w:ind w:right="220"/>
        <w:jc w:val="right"/>
        <w:rPr>
          <w:rFonts w:eastAsia="標楷體" w:hint="eastAsia"/>
          <w:color w:val="000000" w:themeColor="text1"/>
          <w:sz w:val="22"/>
          <w:szCs w:val="22"/>
        </w:rPr>
      </w:pPr>
      <w:r w:rsidRPr="00174CB4">
        <w:rPr>
          <w:rFonts w:eastAsia="標楷體"/>
          <w:sz w:val="22"/>
          <w:szCs w:val="22"/>
        </w:rPr>
        <w:t>表單編號</w:t>
      </w:r>
      <w:r w:rsidRPr="00174CB4">
        <w:rPr>
          <w:rFonts w:eastAsia="標楷體"/>
          <w:sz w:val="22"/>
          <w:szCs w:val="22"/>
        </w:rPr>
        <w:t>:Q</w:t>
      </w:r>
      <w:r w:rsidRPr="00174CB4">
        <w:rPr>
          <w:rFonts w:eastAsia="標楷體" w:hint="eastAsia"/>
          <w:sz w:val="22"/>
          <w:szCs w:val="22"/>
        </w:rPr>
        <w:t>P-001.01</w:t>
      </w:r>
      <w:r w:rsidRPr="00174CB4">
        <w:rPr>
          <w:rFonts w:eastAsia="標楷體"/>
          <w:sz w:val="22"/>
          <w:szCs w:val="22"/>
        </w:rPr>
        <w:t xml:space="preserve"> </w:t>
      </w:r>
      <w:r w:rsidRPr="00174CB4">
        <w:rPr>
          <w:rFonts w:eastAsia="標楷體"/>
          <w:sz w:val="22"/>
          <w:szCs w:val="22"/>
        </w:rPr>
        <w:t>版本</w:t>
      </w:r>
      <w:r w:rsidRPr="00174CB4">
        <w:rPr>
          <w:rFonts w:eastAsia="標楷體"/>
          <w:sz w:val="22"/>
          <w:szCs w:val="22"/>
        </w:rPr>
        <w:t>:</w:t>
      </w:r>
      <w:r w:rsidRPr="00174CB4">
        <w:rPr>
          <w:rFonts w:eastAsia="標楷體" w:hint="eastAsia"/>
          <w:sz w:val="22"/>
          <w:szCs w:val="22"/>
        </w:rPr>
        <w:t xml:space="preserve">1.0 </w:t>
      </w:r>
      <w:r w:rsidRPr="00174CB4">
        <w:rPr>
          <w:rFonts w:eastAsia="標楷體"/>
          <w:sz w:val="22"/>
          <w:szCs w:val="22"/>
        </w:rPr>
        <w:t>保存期限</w:t>
      </w:r>
      <w:r w:rsidRPr="00174CB4">
        <w:rPr>
          <w:rFonts w:eastAsia="標楷體"/>
          <w:sz w:val="22"/>
          <w:szCs w:val="22"/>
        </w:rPr>
        <w:t>:5</w:t>
      </w:r>
      <w:r w:rsidRPr="00174CB4">
        <w:rPr>
          <w:rFonts w:eastAsia="標楷體"/>
          <w:sz w:val="22"/>
          <w:szCs w:val="22"/>
        </w:rPr>
        <w:t>年</w:t>
      </w:r>
      <w:bookmarkStart w:id="0" w:name="_GoBack"/>
      <w:bookmarkEnd w:id="0"/>
    </w:p>
    <w:sectPr w:rsidR="00F47598" w:rsidRPr="00F47598" w:rsidSect="001E15CB">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9E" w:rsidRDefault="00C07D9E" w:rsidP="00145522">
      <w:r>
        <w:separator/>
      </w:r>
    </w:p>
  </w:endnote>
  <w:endnote w:type="continuationSeparator" w:id="0">
    <w:p w:rsidR="00C07D9E" w:rsidRDefault="00C07D9E" w:rsidP="0014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539754"/>
      <w:docPartObj>
        <w:docPartGallery w:val="Page Numbers (Bottom of Page)"/>
        <w:docPartUnique/>
      </w:docPartObj>
    </w:sdtPr>
    <w:sdtEndPr/>
    <w:sdtContent>
      <w:p w:rsidR="00F770F0" w:rsidRDefault="00F770F0">
        <w:pPr>
          <w:pStyle w:val="a3"/>
          <w:jc w:val="center"/>
        </w:pPr>
        <w:r>
          <w:fldChar w:fldCharType="begin"/>
        </w:r>
        <w:r>
          <w:instrText>PAGE   \* MERGEFORMAT</w:instrText>
        </w:r>
        <w:r>
          <w:fldChar w:fldCharType="separate"/>
        </w:r>
        <w:r w:rsidR="00F47598" w:rsidRPr="00F47598">
          <w:rPr>
            <w:noProof/>
            <w:lang w:val="zh-TW"/>
          </w:rPr>
          <w:t>3</w:t>
        </w:r>
        <w:r>
          <w:fldChar w:fldCharType="end"/>
        </w:r>
      </w:p>
    </w:sdtContent>
  </w:sdt>
  <w:p w:rsidR="00F770F0" w:rsidRDefault="00F770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9E" w:rsidRDefault="00C07D9E" w:rsidP="00145522">
      <w:r>
        <w:separator/>
      </w:r>
    </w:p>
  </w:footnote>
  <w:footnote w:type="continuationSeparator" w:id="0">
    <w:p w:rsidR="00C07D9E" w:rsidRDefault="00C07D9E" w:rsidP="00145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9B0"/>
    <w:multiLevelType w:val="multilevel"/>
    <w:tmpl w:val="5016E806"/>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1080"/>
        </w:tabs>
        <w:ind w:left="1080" w:hanging="360"/>
      </w:pPr>
      <w:rPr>
        <w:rFonts w:hint="eastAsia"/>
      </w:rPr>
    </w:lvl>
    <w:lvl w:ilvl="2">
      <w:start w:val="1"/>
      <w:numFmt w:val="decimal"/>
      <w:isLgl/>
      <w:lvlText w:val="%1.%2.%3."/>
      <w:lvlJc w:val="left"/>
      <w:pPr>
        <w:tabs>
          <w:tab w:val="num" w:pos="2160"/>
        </w:tabs>
        <w:ind w:left="2160" w:hanging="720"/>
      </w:pPr>
      <w:rPr>
        <w:rFonts w:hint="eastAsia"/>
      </w:rPr>
    </w:lvl>
    <w:lvl w:ilvl="3">
      <w:start w:val="1"/>
      <w:numFmt w:val="decimal"/>
      <w:isLgl/>
      <w:lvlText w:val="%1.%2.%3.%4."/>
      <w:lvlJc w:val="left"/>
      <w:pPr>
        <w:tabs>
          <w:tab w:val="num" w:pos="2880"/>
        </w:tabs>
        <w:ind w:left="2880" w:hanging="720"/>
      </w:pPr>
      <w:rPr>
        <w:rFonts w:hint="eastAsia"/>
      </w:rPr>
    </w:lvl>
    <w:lvl w:ilvl="4">
      <w:start w:val="1"/>
      <w:numFmt w:val="decimal"/>
      <w:isLgl/>
      <w:lvlText w:val="%1.%2.%3.%4.%5."/>
      <w:lvlJc w:val="left"/>
      <w:pPr>
        <w:tabs>
          <w:tab w:val="num" w:pos="3960"/>
        </w:tabs>
        <w:ind w:left="3960" w:hanging="1080"/>
      </w:pPr>
      <w:rPr>
        <w:rFonts w:hint="eastAsia"/>
      </w:rPr>
    </w:lvl>
    <w:lvl w:ilvl="5">
      <w:start w:val="1"/>
      <w:numFmt w:val="decimal"/>
      <w:isLgl/>
      <w:lvlText w:val="%1.%2.%3.%4.%5.%6."/>
      <w:lvlJc w:val="left"/>
      <w:pPr>
        <w:tabs>
          <w:tab w:val="num" w:pos="4680"/>
        </w:tabs>
        <w:ind w:left="4680" w:hanging="1080"/>
      </w:pPr>
      <w:rPr>
        <w:rFonts w:hint="eastAsia"/>
      </w:rPr>
    </w:lvl>
    <w:lvl w:ilvl="6">
      <w:start w:val="1"/>
      <w:numFmt w:val="decimal"/>
      <w:isLgl/>
      <w:lvlText w:val="%1.%2.%3.%4.%5.%6.%7."/>
      <w:lvlJc w:val="left"/>
      <w:pPr>
        <w:tabs>
          <w:tab w:val="num" w:pos="5760"/>
        </w:tabs>
        <w:ind w:left="5760" w:hanging="1440"/>
      </w:pPr>
      <w:rPr>
        <w:rFonts w:hint="eastAsia"/>
      </w:rPr>
    </w:lvl>
    <w:lvl w:ilvl="7">
      <w:start w:val="1"/>
      <w:numFmt w:val="decimal"/>
      <w:isLgl/>
      <w:lvlText w:val="%1.%2.%3.%4.%5.%6.%7.%8."/>
      <w:lvlJc w:val="left"/>
      <w:pPr>
        <w:tabs>
          <w:tab w:val="num" w:pos="6480"/>
        </w:tabs>
        <w:ind w:left="6480" w:hanging="1440"/>
      </w:pPr>
      <w:rPr>
        <w:rFonts w:hint="eastAsia"/>
      </w:rPr>
    </w:lvl>
    <w:lvl w:ilvl="8">
      <w:start w:val="1"/>
      <w:numFmt w:val="decimal"/>
      <w:isLgl/>
      <w:lvlText w:val="%1.%2.%3.%4.%5.%6.%7.%8.%9."/>
      <w:lvlJc w:val="left"/>
      <w:pPr>
        <w:tabs>
          <w:tab w:val="num" w:pos="7560"/>
        </w:tabs>
        <w:ind w:left="7560" w:hanging="1800"/>
      </w:pPr>
      <w:rPr>
        <w:rFonts w:hint="eastAsia"/>
      </w:rPr>
    </w:lvl>
  </w:abstractNum>
  <w:abstractNum w:abstractNumId="1">
    <w:nsid w:val="1206355A"/>
    <w:multiLevelType w:val="multilevel"/>
    <w:tmpl w:val="BC965784"/>
    <w:lvl w:ilvl="0">
      <w:start w:val="1"/>
      <w:numFmt w:val="decimalFullWidth"/>
      <w:lvlText w:val="%1."/>
      <w:lvlJc w:val="left"/>
      <w:pPr>
        <w:tabs>
          <w:tab w:val="num" w:pos="420"/>
        </w:tabs>
        <w:ind w:left="420" w:hanging="420"/>
      </w:pPr>
      <w:rPr>
        <w:rFonts w:hint="eastAsia"/>
      </w:rPr>
    </w:lvl>
    <w:lvl w:ilvl="1">
      <w:start w:val="1"/>
      <w:numFmt w:val="decimal"/>
      <w:isLgl/>
      <w:lvlText w:val="%1.%2."/>
      <w:lvlJc w:val="left"/>
      <w:pPr>
        <w:tabs>
          <w:tab w:val="num" w:pos="1080"/>
        </w:tabs>
        <w:ind w:left="1080" w:hanging="480"/>
      </w:pPr>
      <w:rPr>
        <w:rFonts w:hint="eastAsia"/>
      </w:rPr>
    </w:lvl>
    <w:lvl w:ilvl="2">
      <w:start w:val="1"/>
      <w:numFmt w:val="decimal"/>
      <w:isLgl/>
      <w:lvlText w:val="%1.%2.%3."/>
      <w:lvlJc w:val="left"/>
      <w:pPr>
        <w:tabs>
          <w:tab w:val="num" w:pos="1920"/>
        </w:tabs>
        <w:ind w:left="1920" w:hanging="720"/>
      </w:pPr>
      <w:rPr>
        <w:rFonts w:hint="eastAsia"/>
      </w:rPr>
    </w:lvl>
    <w:lvl w:ilvl="3">
      <w:start w:val="1"/>
      <w:numFmt w:val="decimal"/>
      <w:isLgl/>
      <w:lvlText w:val="%1.%2.%3.%4."/>
      <w:lvlJc w:val="left"/>
      <w:pPr>
        <w:tabs>
          <w:tab w:val="num" w:pos="2520"/>
        </w:tabs>
        <w:ind w:left="2520" w:hanging="720"/>
      </w:pPr>
      <w:rPr>
        <w:rFonts w:hint="eastAsia"/>
      </w:rPr>
    </w:lvl>
    <w:lvl w:ilvl="4">
      <w:start w:val="1"/>
      <w:numFmt w:val="decimal"/>
      <w:isLgl/>
      <w:lvlText w:val="%1.%2.%3.%4.%5."/>
      <w:lvlJc w:val="left"/>
      <w:pPr>
        <w:tabs>
          <w:tab w:val="num" w:pos="3480"/>
        </w:tabs>
        <w:ind w:left="3480" w:hanging="1080"/>
      </w:pPr>
      <w:rPr>
        <w:rFonts w:hint="eastAsia"/>
      </w:rPr>
    </w:lvl>
    <w:lvl w:ilvl="5">
      <w:start w:val="1"/>
      <w:numFmt w:val="decimal"/>
      <w:isLgl/>
      <w:lvlText w:val="%1.%2.%3.%4.%5.%6."/>
      <w:lvlJc w:val="left"/>
      <w:pPr>
        <w:tabs>
          <w:tab w:val="num" w:pos="4080"/>
        </w:tabs>
        <w:ind w:left="4080" w:hanging="1080"/>
      </w:pPr>
      <w:rPr>
        <w:rFonts w:hint="eastAsia"/>
      </w:rPr>
    </w:lvl>
    <w:lvl w:ilvl="6">
      <w:start w:val="1"/>
      <w:numFmt w:val="decimal"/>
      <w:isLgl/>
      <w:lvlText w:val="%1.%2.%3.%4.%5.%6.%7."/>
      <w:lvlJc w:val="left"/>
      <w:pPr>
        <w:tabs>
          <w:tab w:val="num" w:pos="5040"/>
        </w:tabs>
        <w:ind w:left="5040" w:hanging="1440"/>
      </w:pPr>
      <w:rPr>
        <w:rFonts w:hint="eastAsia"/>
      </w:rPr>
    </w:lvl>
    <w:lvl w:ilvl="7">
      <w:start w:val="1"/>
      <w:numFmt w:val="decimal"/>
      <w:isLgl/>
      <w:lvlText w:val="%1.%2.%3.%4.%5.%6.%7.%8."/>
      <w:lvlJc w:val="left"/>
      <w:pPr>
        <w:tabs>
          <w:tab w:val="num" w:pos="5640"/>
        </w:tabs>
        <w:ind w:left="5640" w:hanging="1440"/>
      </w:pPr>
      <w:rPr>
        <w:rFonts w:hint="eastAsia"/>
      </w:rPr>
    </w:lvl>
    <w:lvl w:ilvl="8">
      <w:start w:val="1"/>
      <w:numFmt w:val="decimal"/>
      <w:isLgl/>
      <w:lvlText w:val="%1.%2.%3.%4.%5.%6.%7.%8.%9."/>
      <w:lvlJc w:val="left"/>
      <w:pPr>
        <w:tabs>
          <w:tab w:val="num" w:pos="6600"/>
        </w:tabs>
        <w:ind w:left="6600" w:hanging="1800"/>
      </w:pPr>
      <w:rPr>
        <w:rFonts w:hint="eastAsia"/>
      </w:rPr>
    </w:lvl>
  </w:abstractNum>
  <w:abstractNum w:abstractNumId="2">
    <w:nsid w:val="1ABE1231"/>
    <w:multiLevelType w:val="multilevel"/>
    <w:tmpl w:val="6F40772E"/>
    <w:lvl w:ilvl="0">
      <w:start w:val="1"/>
      <w:numFmt w:val="decimal"/>
      <w:lvlText w:val="%1."/>
      <w:lvlJc w:val="left"/>
      <w:pPr>
        <w:tabs>
          <w:tab w:val="num" w:pos="552"/>
        </w:tabs>
        <w:ind w:left="552" w:hanging="396"/>
      </w:pPr>
      <w:rPr>
        <w:rFonts w:hint="default"/>
      </w:rPr>
    </w:lvl>
    <w:lvl w:ilvl="1">
      <w:start w:val="1"/>
      <w:numFmt w:val="decimal"/>
      <w:isLgl/>
      <w:lvlText w:val="%1.%2"/>
      <w:lvlJc w:val="left"/>
      <w:pPr>
        <w:tabs>
          <w:tab w:val="num" w:pos="1104"/>
        </w:tabs>
        <w:ind w:left="1104" w:hanging="552"/>
      </w:pPr>
      <w:rPr>
        <w:rFonts w:hint="default"/>
      </w:rPr>
    </w:lvl>
    <w:lvl w:ilvl="2">
      <w:start w:val="1"/>
      <w:numFmt w:val="decimal"/>
      <w:isLgl/>
      <w:lvlText w:val="%1.%2.%3"/>
      <w:lvlJc w:val="left"/>
      <w:pPr>
        <w:tabs>
          <w:tab w:val="num" w:pos="1500"/>
        </w:tabs>
        <w:ind w:left="1500" w:hanging="552"/>
      </w:pPr>
      <w:rPr>
        <w:rFonts w:hint="default"/>
      </w:rPr>
    </w:lvl>
    <w:lvl w:ilvl="3">
      <w:start w:val="1"/>
      <w:numFmt w:val="decimal"/>
      <w:isLgl/>
      <w:lvlText w:val="%1.%2.%3.%4"/>
      <w:lvlJc w:val="left"/>
      <w:pPr>
        <w:tabs>
          <w:tab w:val="num" w:pos="1896"/>
        </w:tabs>
        <w:ind w:left="1896" w:hanging="552"/>
      </w:pPr>
      <w:rPr>
        <w:rFonts w:hint="default"/>
      </w:rPr>
    </w:lvl>
    <w:lvl w:ilvl="4">
      <w:start w:val="1"/>
      <w:numFmt w:val="decimal"/>
      <w:isLgl/>
      <w:lvlText w:val="%1.%2.%3.%4.%5"/>
      <w:lvlJc w:val="left"/>
      <w:pPr>
        <w:tabs>
          <w:tab w:val="num" w:pos="2292"/>
        </w:tabs>
        <w:ind w:left="2292" w:hanging="552"/>
      </w:pPr>
      <w:rPr>
        <w:rFonts w:hint="default"/>
      </w:rPr>
    </w:lvl>
    <w:lvl w:ilvl="5">
      <w:start w:val="1"/>
      <w:numFmt w:val="decimal"/>
      <w:isLgl/>
      <w:lvlText w:val="%1.%2.%3.%4.%5.%6"/>
      <w:lvlJc w:val="left"/>
      <w:pPr>
        <w:tabs>
          <w:tab w:val="num" w:pos="2688"/>
        </w:tabs>
        <w:ind w:left="2688" w:hanging="552"/>
      </w:pPr>
      <w:rPr>
        <w:rFonts w:hint="default"/>
      </w:rPr>
    </w:lvl>
    <w:lvl w:ilvl="6">
      <w:start w:val="1"/>
      <w:numFmt w:val="decimal"/>
      <w:isLgl/>
      <w:lvlText w:val="%1.%2.%3.%4.%5.%6.%7"/>
      <w:lvlJc w:val="left"/>
      <w:pPr>
        <w:tabs>
          <w:tab w:val="num" w:pos="3084"/>
        </w:tabs>
        <w:ind w:left="3084" w:hanging="552"/>
      </w:pPr>
      <w:rPr>
        <w:rFonts w:hint="default"/>
      </w:rPr>
    </w:lvl>
    <w:lvl w:ilvl="7">
      <w:start w:val="1"/>
      <w:numFmt w:val="decimal"/>
      <w:isLgl/>
      <w:lvlText w:val="%1.%2.%3.%4.%5.%6.%7.%8"/>
      <w:lvlJc w:val="left"/>
      <w:pPr>
        <w:tabs>
          <w:tab w:val="num" w:pos="3480"/>
        </w:tabs>
        <w:ind w:left="3480" w:hanging="552"/>
      </w:pPr>
      <w:rPr>
        <w:rFonts w:hint="default"/>
      </w:rPr>
    </w:lvl>
    <w:lvl w:ilvl="8">
      <w:start w:val="1"/>
      <w:numFmt w:val="decimal"/>
      <w:isLgl/>
      <w:lvlText w:val="%1.%2.%3.%4.%5.%6.%7.%8.%9"/>
      <w:lvlJc w:val="left"/>
      <w:pPr>
        <w:tabs>
          <w:tab w:val="num" w:pos="3876"/>
        </w:tabs>
        <w:ind w:left="3876" w:hanging="552"/>
      </w:pPr>
      <w:rPr>
        <w:rFonts w:hint="default"/>
      </w:rPr>
    </w:lvl>
  </w:abstractNum>
  <w:abstractNum w:abstractNumId="3">
    <w:nsid w:val="1FFB1B30"/>
    <w:multiLevelType w:val="singleLevel"/>
    <w:tmpl w:val="88FA6B56"/>
    <w:lvl w:ilvl="0">
      <w:start w:val="1"/>
      <w:numFmt w:val="decimal"/>
      <w:lvlText w:val="%1、"/>
      <w:lvlJc w:val="left"/>
      <w:pPr>
        <w:tabs>
          <w:tab w:val="num" w:pos="420"/>
        </w:tabs>
        <w:ind w:left="420" w:hanging="420"/>
      </w:pPr>
      <w:rPr>
        <w:rFonts w:hint="eastAsia"/>
      </w:rPr>
    </w:lvl>
  </w:abstractNum>
  <w:abstractNum w:abstractNumId="4">
    <w:nsid w:val="445B0CFD"/>
    <w:multiLevelType w:val="hybridMultilevel"/>
    <w:tmpl w:val="CAD01474"/>
    <w:lvl w:ilvl="0" w:tplc="58FC3EF6">
      <w:start w:val="1"/>
      <w:numFmt w:val="decimal"/>
      <w:lvlText w:val="%1."/>
      <w:lvlJc w:val="left"/>
      <w:pPr>
        <w:ind w:left="922" w:hanging="36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5">
    <w:nsid w:val="45047438"/>
    <w:multiLevelType w:val="multilevel"/>
    <w:tmpl w:val="B7328CBC"/>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840"/>
        </w:tabs>
        <w:ind w:left="840" w:hanging="48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1800"/>
        </w:tabs>
        <w:ind w:left="1800" w:hanging="720"/>
      </w:pPr>
      <w:rPr>
        <w:rFonts w:hint="eastAsia"/>
      </w:rPr>
    </w:lvl>
    <w:lvl w:ilvl="4">
      <w:start w:val="1"/>
      <w:numFmt w:val="decimal"/>
      <w:isLgl/>
      <w:lvlText w:val="%1.%2.%3.%4.%5."/>
      <w:lvlJc w:val="left"/>
      <w:pPr>
        <w:tabs>
          <w:tab w:val="num" w:pos="2520"/>
        </w:tabs>
        <w:ind w:left="2520" w:hanging="1080"/>
      </w:pPr>
      <w:rPr>
        <w:rFonts w:hint="eastAsia"/>
      </w:rPr>
    </w:lvl>
    <w:lvl w:ilvl="5">
      <w:start w:val="1"/>
      <w:numFmt w:val="decimal"/>
      <w:isLgl/>
      <w:lvlText w:val="%1.%2.%3.%4.%5.%6."/>
      <w:lvlJc w:val="left"/>
      <w:pPr>
        <w:tabs>
          <w:tab w:val="num" w:pos="2880"/>
        </w:tabs>
        <w:ind w:left="2880" w:hanging="1080"/>
      </w:pPr>
      <w:rPr>
        <w:rFonts w:hint="eastAsia"/>
      </w:rPr>
    </w:lvl>
    <w:lvl w:ilvl="6">
      <w:start w:val="1"/>
      <w:numFmt w:val="decimal"/>
      <w:isLgl/>
      <w:lvlText w:val="%1.%2.%3.%4.%5.%6.%7."/>
      <w:lvlJc w:val="left"/>
      <w:pPr>
        <w:tabs>
          <w:tab w:val="num" w:pos="3600"/>
        </w:tabs>
        <w:ind w:left="3600" w:hanging="1440"/>
      </w:pPr>
      <w:rPr>
        <w:rFonts w:hint="eastAsia"/>
      </w:rPr>
    </w:lvl>
    <w:lvl w:ilvl="7">
      <w:start w:val="1"/>
      <w:numFmt w:val="decimal"/>
      <w:isLgl/>
      <w:lvlText w:val="%1.%2.%3.%4.%5.%6.%7.%8."/>
      <w:lvlJc w:val="left"/>
      <w:pPr>
        <w:tabs>
          <w:tab w:val="num" w:pos="3960"/>
        </w:tabs>
        <w:ind w:left="3960" w:hanging="1440"/>
      </w:pPr>
      <w:rPr>
        <w:rFonts w:hint="eastAsia"/>
      </w:rPr>
    </w:lvl>
    <w:lvl w:ilvl="8">
      <w:start w:val="1"/>
      <w:numFmt w:val="decimal"/>
      <w:isLgl/>
      <w:lvlText w:val="%1.%2.%3.%4.%5.%6.%7.%8.%9."/>
      <w:lvlJc w:val="left"/>
      <w:pPr>
        <w:tabs>
          <w:tab w:val="num" w:pos="4680"/>
        </w:tabs>
        <w:ind w:left="4680" w:hanging="1800"/>
      </w:pPr>
      <w:rPr>
        <w:rFonts w:hint="eastAsia"/>
      </w:rPr>
    </w:lvl>
  </w:abstractNum>
  <w:abstractNum w:abstractNumId="6">
    <w:nsid w:val="4EE20BC7"/>
    <w:multiLevelType w:val="hybridMultilevel"/>
    <w:tmpl w:val="085E5FBC"/>
    <w:lvl w:ilvl="0" w:tplc="4ECAEC7E">
      <w:start w:val="1"/>
      <w:numFmt w:val="taiwaneseCountingThousand"/>
      <w:lvlText w:val="（%1）"/>
      <w:lvlJc w:val="left"/>
      <w:pPr>
        <w:ind w:left="1146" w:hanging="72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5F9B0D3A"/>
    <w:multiLevelType w:val="hybridMultilevel"/>
    <w:tmpl w:val="956607E2"/>
    <w:lvl w:ilvl="0" w:tplc="92820F20">
      <w:start w:val="2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5"/>
  </w:num>
  <w:num w:numId="3">
    <w:abstractNumId w:val="3"/>
  </w:num>
  <w:num w:numId="4">
    <w:abstractNumId w:val="0"/>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43"/>
    <w:rsid w:val="000022B0"/>
    <w:rsid w:val="0000393E"/>
    <w:rsid w:val="000117F3"/>
    <w:rsid w:val="00012A21"/>
    <w:rsid w:val="000147F9"/>
    <w:rsid w:val="00017291"/>
    <w:rsid w:val="000228C7"/>
    <w:rsid w:val="00022E8B"/>
    <w:rsid w:val="00022FBE"/>
    <w:rsid w:val="0002373E"/>
    <w:rsid w:val="00023AAA"/>
    <w:rsid w:val="00024126"/>
    <w:rsid w:val="000275E8"/>
    <w:rsid w:val="00030540"/>
    <w:rsid w:val="000355B7"/>
    <w:rsid w:val="000363A1"/>
    <w:rsid w:val="0005013B"/>
    <w:rsid w:val="00055727"/>
    <w:rsid w:val="000603DE"/>
    <w:rsid w:val="000609CB"/>
    <w:rsid w:val="00066197"/>
    <w:rsid w:val="000712C2"/>
    <w:rsid w:val="00073A72"/>
    <w:rsid w:val="00075FE9"/>
    <w:rsid w:val="0007646F"/>
    <w:rsid w:val="00076552"/>
    <w:rsid w:val="00076BAA"/>
    <w:rsid w:val="000771D9"/>
    <w:rsid w:val="00082F57"/>
    <w:rsid w:val="000A2C32"/>
    <w:rsid w:val="000A78C6"/>
    <w:rsid w:val="000B1660"/>
    <w:rsid w:val="000B3AEA"/>
    <w:rsid w:val="000B66FF"/>
    <w:rsid w:val="000C0BEB"/>
    <w:rsid w:val="000C14D6"/>
    <w:rsid w:val="000C232E"/>
    <w:rsid w:val="000C4EE5"/>
    <w:rsid w:val="000C5690"/>
    <w:rsid w:val="000C6B84"/>
    <w:rsid w:val="000C7102"/>
    <w:rsid w:val="000C7104"/>
    <w:rsid w:val="000C7BF0"/>
    <w:rsid w:val="000D0498"/>
    <w:rsid w:val="000D0758"/>
    <w:rsid w:val="000D5B68"/>
    <w:rsid w:val="000D6083"/>
    <w:rsid w:val="000F3C8E"/>
    <w:rsid w:val="000F4BC7"/>
    <w:rsid w:val="000F4E71"/>
    <w:rsid w:val="000F703B"/>
    <w:rsid w:val="001031FB"/>
    <w:rsid w:val="00105FE4"/>
    <w:rsid w:val="00106FA4"/>
    <w:rsid w:val="001105D7"/>
    <w:rsid w:val="00110C82"/>
    <w:rsid w:val="00112B04"/>
    <w:rsid w:val="0012120A"/>
    <w:rsid w:val="0012272F"/>
    <w:rsid w:val="0012283B"/>
    <w:rsid w:val="00124B3B"/>
    <w:rsid w:val="00125DE5"/>
    <w:rsid w:val="001273CC"/>
    <w:rsid w:val="00127FB3"/>
    <w:rsid w:val="00133374"/>
    <w:rsid w:val="00136EE4"/>
    <w:rsid w:val="00141CE2"/>
    <w:rsid w:val="001445E5"/>
    <w:rsid w:val="00145522"/>
    <w:rsid w:val="001518BD"/>
    <w:rsid w:val="00160596"/>
    <w:rsid w:val="00163C36"/>
    <w:rsid w:val="00170521"/>
    <w:rsid w:val="00170D00"/>
    <w:rsid w:val="00174A29"/>
    <w:rsid w:val="00174CB4"/>
    <w:rsid w:val="001769DE"/>
    <w:rsid w:val="00176F3F"/>
    <w:rsid w:val="0018050A"/>
    <w:rsid w:val="00182F90"/>
    <w:rsid w:val="00187D53"/>
    <w:rsid w:val="001905D7"/>
    <w:rsid w:val="00190A95"/>
    <w:rsid w:val="001B0173"/>
    <w:rsid w:val="001B42B9"/>
    <w:rsid w:val="001B61DE"/>
    <w:rsid w:val="001B6E34"/>
    <w:rsid w:val="001B6FFC"/>
    <w:rsid w:val="001C1C6D"/>
    <w:rsid w:val="001C3FFB"/>
    <w:rsid w:val="001C44EC"/>
    <w:rsid w:val="001D5ABB"/>
    <w:rsid w:val="001E0240"/>
    <w:rsid w:val="001E15CB"/>
    <w:rsid w:val="001E44C0"/>
    <w:rsid w:val="001E4C79"/>
    <w:rsid w:val="001E538C"/>
    <w:rsid w:val="001F3F83"/>
    <w:rsid w:val="001F42FD"/>
    <w:rsid w:val="002042C0"/>
    <w:rsid w:val="002056EF"/>
    <w:rsid w:val="00207FE3"/>
    <w:rsid w:val="00213D47"/>
    <w:rsid w:val="0022264D"/>
    <w:rsid w:val="002241C1"/>
    <w:rsid w:val="0022596E"/>
    <w:rsid w:val="002302FF"/>
    <w:rsid w:val="00232268"/>
    <w:rsid w:val="002358B6"/>
    <w:rsid w:val="002360A7"/>
    <w:rsid w:val="00236118"/>
    <w:rsid w:val="0023618F"/>
    <w:rsid w:val="00236DE0"/>
    <w:rsid w:val="00241CE8"/>
    <w:rsid w:val="00243B5C"/>
    <w:rsid w:val="00246FA6"/>
    <w:rsid w:val="00251BDA"/>
    <w:rsid w:val="00255232"/>
    <w:rsid w:val="0026644D"/>
    <w:rsid w:val="00271114"/>
    <w:rsid w:val="00295DC4"/>
    <w:rsid w:val="00297940"/>
    <w:rsid w:val="002A2565"/>
    <w:rsid w:val="002A359A"/>
    <w:rsid w:val="002A6C2C"/>
    <w:rsid w:val="002B1995"/>
    <w:rsid w:val="002B1B20"/>
    <w:rsid w:val="002C0433"/>
    <w:rsid w:val="002C0A52"/>
    <w:rsid w:val="002C1FD4"/>
    <w:rsid w:val="002C5CBC"/>
    <w:rsid w:val="002D028C"/>
    <w:rsid w:val="002D345F"/>
    <w:rsid w:val="002D3E7E"/>
    <w:rsid w:val="002D467A"/>
    <w:rsid w:val="002D57E5"/>
    <w:rsid w:val="002D692D"/>
    <w:rsid w:val="002D7F75"/>
    <w:rsid w:val="002E0A6A"/>
    <w:rsid w:val="002E2CD6"/>
    <w:rsid w:val="002E5E38"/>
    <w:rsid w:val="00302D33"/>
    <w:rsid w:val="00302DBA"/>
    <w:rsid w:val="003033BF"/>
    <w:rsid w:val="0030605A"/>
    <w:rsid w:val="003103DC"/>
    <w:rsid w:val="00310482"/>
    <w:rsid w:val="0031440A"/>
    <w:rsid w:val="00314806"/>
    <w:rsid w:val="00314CD5"/>
    <w:rsid w:val="00331B22"/>
    <w:rsid w:val="00336BBB"/>
    <w:rsid w:val="00336BEC"/>
    <w:rsid w:val="0034011F"/>
    <w:rsid w:val="00341FB8"/>
    <w:rsid w:val="0034597A"/>
    <w:rsid w:val="00346625"/>
    <w:rsid w:val="003479DA"/>
    <w:rsid w:val="00347D51"/>
    <w:rsid w:val="003638B0"/>
    <w:rsid w:val="00363E14"/>
    <w:rsid w:val="00364A28"/>
    <w:rsid w:val="003666C9"/>
    <w:rsid w:val="00366A35"/>
    <w:rsid w:val="00366FE3"/>
    <w:rsid w:val="00367267"/>
    <w:rsid w:val="0036771D"/>
    <w:rsid w:val="00370746"/>
    <w:rsid w:val="003753FA"/>
    <w:rsid w:val="00377D43"/>
    <w:rsid w:val="003804A8"/>
    <w:rsid w:val="00380D6A"/>
    <w:rsid w:val="0038209A"/>
    <w:rsid w:val="00383F4F"/>
    <w:rsid w:val="00385E7A"/>
    <w:rsid w:val="003860B8"/>
    <w:rsid w:val="003904B7"/>
    <w:rsid w:val="003933ED"/>
    <w:rsid w:val="003936F3"/>
    <w:rsid w:val="00394009"/>
    <w:rsid w:val="0039405E"/>
    <w:rsid w:val="0039704B"/>
    <w:rsid w:val="003A00A1"/>
    <w:rsid w:val="003A034D"/>
    <w:rsid w:val="003A09E7"/>
    <w:rsid w:val="003A2251"/>
    <w:rsid w:val="003A6A9C"/>
    <w:rsid w:val="003A70A2"/>
    <w:rsid w:val="003B54A9"/>
    <w:rsid w:val="003C1AB4"/>
    <w:rsid w:val="003C427D"/>
    <w:rsid w:val="003D2036"/>
    <w:rsid w:val="003D3CB8"/>
    <w:rsid w:val="003D42AC"/>
    <w:rsid w:val="003E1646"/>
    <w:rsid w:val="003E1BDD"/>
    <w:rsid w:val="003E2C8C"/>
    <w:rsid w:val="003E52BA"/>
    <w:rsid w:val="003E5354"/>
    <w:rsid w:val="003E6B04"/>
    <w:rsid w:val="003E7148"/>
    <w:rsid w:val="003F09C4"/>
    <w:rsid w:val="003F0F46"/>
    <w:rsid w:val="003F1692"/>
    <w:rsid w:val="003F3B51"/>
    <w:rsid w:val="00403101"/>
    <w:rsid w:val="00406168"/>
    <w:rsid w:val="004071CB"/>
    <w:rsid w:val="00410DFA"/>
    <w:rsid w:val="00410E51"/>
    <w:rsid w:val="0041492F"/>
    <w:rsid w:val="00417A97"/>
    <w:rsid w:val="004214BD"/>
    <w:rsid w:val="00423E81"/>
    <w:rsid w:val="00424596"/>
    <w:rsid w:val="00433CBB"/>
    <w:rsid w:val="00436B59"/>
    <w:rsid w:val="0043729F"/>
    <w:rsid w:val="0043771D"/>
    <w:rsid w:val="00440BE9"/>
    <w:rsid w:val="00441B82"/>
    <w:rsid w:val="00445077"/>
    <w:rsid w:val="0044617D"/>
    <w:rsid w:val="00450A5A"/>
    <w:rsid w:val="00452262"/>
    <w:rsid w:val="00452CB5"/>
    <w:rsid w:val="00453401"/>
    <w:rsid w:val="004542C5"/>
    <w:rsid w:val="0045483E"/>
    <w:rsid w:val="00455712"/>
    <w:rsid w:val="0045718B"/>
    <w:rsid w:val="0046192A"/>
    <w:rsid w:val="00462E80"/>
    <w:rsid w:val="00463296"/>
    <w:rsid w:val="0047305E"/>
    <w:rsid w:val="00477FFC"/>
    <w:rsid w:val="00485EA2"/>
    <w:rsid w:val="0048715E"/>
    <w:rsid w:val="004960EE"/>
    <w:rsid w:val="004A080C"/>
    <w:rsid w:val="004A0F98"/>
    <w:rsid w:val="004A353F"/>
    <w:rsid w:val="004A4B80"/>
    <w:rsid w:val="004A53BB"/>
    <w:rsid w:val="004A5B59"/>
    <w:rsid w:val="004A6C62"/>
    <w:rsid w:val="004B1514"/>
    <w:rsid w:val="004B1E88"/>
    <w:rsid w:val="004B23EC"/>
    <w:rsid w:val="004B554B"/>
    <w:rsid w:val="004B5D85"/>
    <w:rsid w:val="004B71EC"/>
    <w:rsid w:val="004D06A8"/>
    <w:rsid w:val="004D3DEB"/>
    <w:rsid w:val="004D4D75"/>
    <w:rsid w:val="004E310E"/>
    <w:rsid w:val="004E6EA6"/>
    <w:rsid w:val="004F06F5"/>
    <w:rsid w:val="004F2D02"/>
    <w:rsid w:val="004F4972"/>
    <w:rsid w:val="00501338"/>
    <w:rsid w:val="005037CF"/>
    <w:rsid w:val="005042F2"/>
    <w:rsid w:val="005058E4"/>
    <w:rsid w:val="00506A28"/>
    <w:rsid w:val="005111B7"/>
    <w:rsid w:val="00514C92"/>
    <w:rsid w:val="00514DAE"/>
    <w:rsid w:val="00517EA7"/>
    <w:rsid w:val="00523960"/>
    <w:rsid w:val="00524D34"/>
    <w:rsid w:val="00527324"/>
    <w:rsid w:val="00530A8E"/>
    <w:rsid w:val="0053150C"/>
    <w:rsid w:val="00531943"/>
    <w:rsid w:val="00532051"/>
    <w:rsid w:val="00533BEF"/>
    <w:rsid w:val="0053457A"/>
    <w:rsid w:val="00534884"/>
    <w:rsid w:val="00535D48"/>
    <w:rsid w:val="0053781A"/>
    <w:rsid w:val="00537BE0"/>
    <w:rsid w:val="005402AB"/>
    <w:rsid w:val="00541340"/>
    <w:rsid w:val="0054334A"/>
    <w:rsid w:val="005479C3"/>
    <w:rsid w:val="00547B19"/>
    <w:rsid w:val="00552D2E"/>
    <w:rsid w:val="00555F57"/>
    <w:rsid w:val="00561549"/>
    <w:rsid w:val="005622EB"/>
    <w:rsid w:val="00562D26"/>
    <w:rsid w:val="00562DE8"/>
    <w:rsid w:val="00563084"/>
    <w:rsid w:val="005729D4"/>
    <w:rsid w:val="00573246"/>
    <w:rsid w:val="00574D74"/>
    <w:rsid w:val="00580BD1"/>
    <w:rsid w:val="00582288"/>
    <w:rsid w:val="005862D1"/>
    <w:rsid w:val="00590235"/>
    <w:rsid w:val="00594541"/>
    <w:rsid w:val="00596463"/>
    <w:rsid w:val="005974DE"/>
    <w:rsid w:val="005A00B3"/>
    <w:rsid w:val="005A1882"/>
    <w:rsid w:val="005A2018"/>
    <w:rsid w:val="005A3190"/>
    <w:rsid w:val="005A43C2"/>
    <w:rsid w:val="005A5B34"/>
    <w:rsid w:val="005A6F35"/>
    <w:rsid w:val="005A71BD"/>
    <w:rsid w:val="005B0220"/>
    <w:rsid w:val="005B7152"/>
    <w:rsid w:val="005B7D09"/>
    <w:rsid w:val="005C15F4"/>
    <w:rsid w:val="005C3F13"/>
    <w:rsid w:val="005C6F39"/>
    <w:rsid w:val="005C75C3"/>
    <w:rsid w:val="005D6503"/>
    <w:rsid w:val="005D69FA"/>
    <w:rsid w:val="005E0D5A"/>
    <w:rsid w:val="005E3CFA"/>
    <w:rsid w:val="005E6215"/>
    <w:rsid w:val="005F4067"/>
    <w:rsid w:val="005F58D6"/>
    <w:rsid w:val="005F5EEB"/>
    <w:rsid w:val="005F7A4A"/>
    <w:rsid w:val="006021B6"/>
    <w:rsid w:val="00605A0B"/>
    <w:rsid w:val="00605ADC"/>
    <w:rsid w:val="006068F1"/>
    <w:rsid w:val="00606BAD"/>
    <w:rsid w:val="00610071"/>
    <w:rsid w:val="00615E08"/>
    <w:rsid w:val="00616D8D"/>
    <w:rsid w:val="006220AD"/>
    <w:rsid w:val="00624EBD"/>
    <w:rsid w:val="006254D7"/>
    <w:rsid w:val="00626457"/>
    <w:rsid w:val="00634420"/>
    <w:rsid w:val="00634A31"/>
    <w:rsid w:val="006441A2"/>
    <w:rsid w:val="0064609B"/>
    <w:rsid w:val="0064672E"/>
    <w:rsid w:val="00646CE0"/>
    <w:rsid w:val="00647569"/>
    <w:rsid w:val="0065081C"/>
    <w:rsid w:val="006519D9"/>
    <w:rsid w:val="0065484E"/>
    <w:rsid w:val="006600B2"/>
    <w:rsid w:val="006630B4"/>
    <w:rsid w:val="0066464B"/>
    <w:rsid w:val="0066711F"/>
    <w:rsid w:val="006713D1"/>
    <w:rsid w:val="00674F7D"/>
    <w:rsid w:val="00676D87"/>
    <w:rsid w:val="00683C5A"/>
    <w:rsid w:val="00686912"/>
    <w:rsid w:val="00690E7A"/>
    <w:rsid w:val="0069133F"/>
    <w:rsid w:val="00692E39"/>
    <w:rsid w:val="00695A1D"/>
    <w:rsid w:val="006A6236"/>
    <w:rsid w:val="006B3E73"/>
    <w:rsid w:val="006C3D5F"/>
    <w:rsid w:val="006C40EF"/>
    <w:rsid w:val="006C5B98"/>
    <w:rsid w:val="006C6912"/>
    <w:rsid w:val="006D24A4"/>
    <w:rsid w:val="006D4B9E"/>
    <w:rsid w:val="006F1AB6"/>
    <w:rsid w:val="006F2705"/>
    <w:rsid w:val="006F60C2"/>
    <w:rsid w:val="006F6C0E"/>
    <w:rsid w:val="006F7E29"/>
    <w:rsid w:val="00704AC6"/>
    <w:rsid w:val="0070751D"/>
    <w:rsid w:val="0071055A"/>
    <w:rsid w:val="0071149C"/>
    <w:rsid w:val="00713671"/>
    <w:rsid w:val="0071657E"/>
    <w:rsid w:val="00717458"/>
    <w:rsid w:val="00717B3C"/>
    <w:rsid w:val="00723DD0"/>
    <w:rsid w:val="00725E07"/>
    <w:rsid w:val="00731545"/>
    <w:rsid w:val="00731F2D"/>
    <w:rsid w:val="00733465"/>
    <w:rsid w:val="00734FAA"/>
    <w:rsid w:val="007402C9"/>
    <w:rsid w:val="00743922"/>
    <w:rsid w:val="00744FD1"/>
    <w:rsid w:val="007453B2"/>
    <w:rsid w:val="00751CB6"/>
    <w:rsid w:val="007539EC"/>
    <w:rsid w:val="00756F4E"/>
    <w:rsid w:val="00765AA9"/>
    <w:rsid w:val="0076749E"/>
    <w:rsid w:val="00770599"/>
    <w:rsid w:val="0077089A"/>
    <w:rsid w:val="007721FB"/>
    <w:rsid w:val="007862B1"/>
    <w:rsid w:val="00790DE6"/>
    <w:rsid w:val="007944CD"/>
    <w:rsid w:val="00794C37"/>
    <w:rsid w:val="007951B6"/>
    <w:rsid w:val="007962E8"/>
    <w:rsid w:val="007A7D7C"/>
    <w:rsid w:val="007A7E5C"/>
    <w:rsid w:val="007B025E"/>
    <w:rsid w:val="007B158E"/>
    <w:rsid w:val="007B7C28"/>
    <w:rsid w:val="007D12C6"/>
    <w:rsid w:val="007D14F9"/>
    <w:rsid w:val="007D292B"/>
    <w:rsid w:val="007D521C"/>
    <w:rsid w:val="007D5A23"/>
    <w:rsid w:val="007D6E24"/>
    <w:rsid w:val="007E286F"/>
    <w:rsid w:val="007E3F30"/>
    <w:rsid w:val="007E43D5"/>
    <w:rsid w:val="007E5305"/>
    <w:rsid w:val="007F0489"/>
    <w:rsid w:val="007F18A6"/>
    <w:rsid w:val="007F444C"/>
    <w:rsid w:val="007F5CF9"/>
    <w:rsid w:val="007F6B1E"/>
    <w:rsid w:val="00800488"/>
    <w:rsid w:val="00805753"/>
    <w:rsid w:val="00821F7E"/>
    <w:rsid w:val="00822315"/>
    <w:rsid w:val="00823222"/>
    <w:rsid w:val="00824AD0"/>
    <w:rsid w:val="00827726"/>
    <w:rsid w:val="00830330"/>
    <w:rsid w:val="008341F2"/>
    <w:rsid w:val="00834CA5"/>
    <w:rsid w:val="008376D1"/>
    <w:rsid w:val="00841032"/>
    <w:rsid w:val="008434F7"/>
    <w:rsid w:val="0084788E"/>
    <w:rsid w:val="008478C4"/>
    <w:rsid w:val="0085222E"/>
    <w:rsid w:val="00853E4F"/>
    <w:rsid w:val="00854824"/>
    <w:rsid w:val="00860B70"/>
    <w:rsid w:val="0086147E"/>
    <w:rsid w:val="0086280F"/>
    <w:rsid w:val="00870A11"/>
    <w:rsid w:val="00874F5D"/>
    <w:rsid w:val="008759B5"/>
    <w:rsid w:val="00882B93"/>
    <w:rsid w:val="008832AD"/>
    <w:rsid w:val="00884E45"/>
    <w:rsid w:val="008851AA"/>
    <w:rsid w:val="00885AB4"/>
    <w:rsid w:val="00891B66"/>
    <w:rsid w:val="00894C38"/>
    <w:rsid w:val="008A6897"/>
    <w:rsid w:val="008C1BBB"/>
    <w:rsid w:val="008C434E"/>
    <w:rsid w:val="008C6953"/>
    <w:rsid w:val="008C78BC"/>
    <w:rsid w:val="008D4810"/>
    <w:rsid w:val="008D5D59"/>
    <w:rsid w:val="008E11EC"/>
    <w:rsid w:val="008E2F47"/>
    <w:rsid w:val="008E6905"/>
    <w:rsid w:val="008F0B63"/>
    <w:rsid w:val="008F117C"/>
    <w:rsid w:val="008F23F6"/>
    <w:rsid w:val="008F28B7"/>
    <w:rsid w:val="008F4236"/>
    <w:rsid w:val="0090054D"/>
    <w:rsid w:val="0090097B"/>
    <w:rsid w:val="00900E61"/>
    <w:rsid w:val="0090240D"/>
    <w:rsid w:val="009034EE"/>
    <w:rsid w:val="0090489E"/>
    <w:rsid w:val="00905E57"/>
    <w:rsid w:val="00910CA9"/>
    <w:rsid w:val="00913D97"/>
    <w:rsid w:val="00914A89"/>
    <w:rsid w:val="00917E8E"/>
    <w:rsid w:val="0092020F"/>
    <w:rsid w:val="00922389"/>
    <w:rsid w:val="00922FA6"/>
    <w:rsid w:val="00923077"/>
    <w:rsid w:val="0092542F"/>
    <w:rsid w:val="009317C9"/>
    <w:rsid w:val="009319C1"/>
    <w:rsid w:val="0093562A"/>
    <w:rsid w:val="00940431"/>
    <w:rsid w:val="0095135C"/>
    <w:rsid w:val="00956CC0"/>
    <w:rsid w:val="0097253F"/>
    <w:rsid w:val="00974C3A"/>
    <w:rsid w:val="009765B4"/>
    <w:rsid w:val="00982223"/>
    <w:rsid w:val="00984CF2"/>
    <w:rsid w:val="00995B00"/>
    <w:rsid w:val="00995FF2"/>
    <w:rsid w:val="00997B22"/>
    <w:rsid w:val="009A49ED"/>
    <w:rsid w:val="009A4E50"/>
    <w:rsid w:val="009A64B3"/>
    <w:rsid w:val="009B33AF"/>
    <w:rsid w:val="009B5EBC"/>
    <w:rsid w:val="009B65A1"/>
    <w:rsid w:val="009B7D77"/>
    <w:rsid w:val="009C23FA"/>
    <w:rsid w:val="009C602D"/>
    <w:rsid w:val="009D760E"/>
    <w:rsid w:val="009E2FC5"/>
    <w:rsid w:val="009E6FBC"/>
    <w:rsid w:val="009E78CE"/>
    <w:rsid w:val="009F3AF6"/>
    <w:rsid w:val="009F48F6"/>
    <w:rsid w:val="00A040D5"/>
    <w:rsid w:val="00A1084B"/>
    <w:rsid w:val="00A11E2F"/>
    <w:rsid w:val="00A14C5D"/>
    <w:rsid w:val="00A23050"/>
    <w:rsid w:val="00A264AF"/>
    <w:rsid w:val="00A3175C"/>
    <w:rsid w:val="00A32A38"/>
    <w:rsid w:val="00A45979"/>
    <w:rsid w:val="00A50640"/>
    <w:rsid w:val="00A52355"/>
    <w:rsid w:val="00A527D0"/>
    <w:rsid w:val="00A642EA"/>
    <w:rsid w:val="00A65DF3"/>
    <w:rsid w:val="00A671EF"/>
    <w:rsid w:val="00A67B42"/>
    <w:rsid w:val="00A71635"/>
    <w:rsid w:val="00A75DBA"/>
    <w:rsid w:val="00A773E9"/>
    <w:rsid w:val="00A83C8C"/>
    <w:rsid w:val="00A842A4"/>
    <w:rsid w:val="00A84936"/>
    <w:rsid w:val="00A85719"/>
    <w:rsid w:val="00A85D0D"/>
    <w:rsid w:val="00A860C4"/>
    <w:rsid w:val="00A91B54"/>
    <w:rsid w:val="00A929E2"/>
    <w:rsid w:val="00A935DC"/>
    <w:rsid w:val="00A9769A"/>
    <w:rsid w:val="00AA7761"/>
    <w:rsid w:val="00AB0FCD"/>
    <w:rsid w:val="00AB2E25"/>
    <w:rsid w:val="00AB5C4E"/>
    <w:rsid w:val="00AC14F7"/>
    <w:rsid w:val="00AC1994"/>
    <w:rsid w:val="00AC4BAB"/>
    <w:rsid w:val="00AC5006"/>
    <w:rsid w:val="00AC58BD"/>
    <w:rsid w:val="00AC67EE"/>
    <w:rsid w:val="00AC7C5B"/>
    <w:rsid w:val="00AC7CFD"/>
    <w:rsid w:val="00AD0EAB"/>
    <w:rsid w:val="00AD7D70"/>
    <w:rsid w:val="00AD7E3D"/>
    <w:rsid w:val="00AE2A4A"/>
    <w:rsid w:val="00AE3563"/>
    <w:rsid w:val="00AF38EB"/>
    <w:rsid w:val="00B005B3"/>
    <w:rsid w:val="00B026AB"/>
    <w:rsid w:val="00B0314D"/>
    <w:rsid w:val="00B035D8"/>
    <w:rsid w:val="00B04290"/>
    <w:rsid w:val="00B172DA"/>
    <w:rsid w:val="00B1762F"/>
    <w:rsid w:val="00B2558C"/>
    <w:rsid w:val="00B26FD8"/>
    <w:rsid w:val="00B2718B"/>
    <w:rsid w:val="00B30E01"/>
    <w:rsid w:val="00B369E8"/>
    <w:rsid w:val="00B37254"/>
    <w:rsid w:val="00B378F3"/>
    <w:rsid w:val="00B37FBF"/>
    <w:rsid w:val="00B421CA"/>
    <w:rsid w:val="00B46F99"/>
    <w:rsid w:val="00B55976"/>
    <w:rsid w:val="00B5784A"/>
    <w:rsid w:val="00B63896"/>
    <w:rsid w:val="00B63FBD"/>
    <w:rsid w:val="00B64899"/>
    <w:rsid w:val="00B64E1B"/>
    <w:rsid w:val="00B652E7"/>
    <w:rsid w:val="00B70641"/>
    <w:rsid w:val="00B70A6A"/>
    <w:rsid w:val="00B75ACD"/>
    <w:rsid w:val="00B769F5"/>
    <w:rsid w:val="00B76B0A"/>
    <w:rsid w:val="00B85B09"/>
    <w:rsid w:val="00B90CD5"/>
    <w:rsid w:val="00B97805"/>
    <w:rsid w:val="00BA110D"/>
    <w:rsid w:val="00BA3AE0"/>
    <w:rsid w:val="00BA604C"/>
    <w:rsid w:val="00BB1A46"/>
    <w:rsid w:val="00BB5F02"/>
    <w:rsid w:val="00BC5311"/>
    <w:rsid w:val="00BC5992"/>
    <w:rsid w:val="00BD37C5"/>
    <w:rsid w:val="00BD4EA4"/>
    <w:rsid w:val="00BD5A63"/>
    <w:rsid w:val="00BE23B7"/>
    <w:rsid w:val="00BE6EE4"/>
    <w:rsid w:val="00BE72A1"/>
    <w:rsid w:val="00BF09C5"/>
    <w:rsid w:val="00BF0B0C"/>
    <w:rsid w:val="00BF22E5"/>
    <w:rsid w:val="00BF28CA"/>
    <w:rsid w:val="00BF4879"/>
    <w:rsid w:val="00BF7EE0"/>
    <w:rsid w:val="00C02647"/>
    <w:rsid w:val="00C03B82"/>
    <w:rsid w:val="00C07D9E"/>
    <w:rsid w:val="00C107B0"/>
    <w:rsid w:val="00C15182"/>
    <w:rsid w:val="00C1532C"/>
    <w:rsid w:val="00C166D8"/>
    <w:rsid w:val="00C169A6"/>
    <w:rsid w:val="00C16EC5"/>
    <w:rsid w:val="00C17424"/>
    <w:rsid w:val="00C21064"/>
    <w:rsid w:val="00C222AE"/>
    <w:rsid w:val="00C22B0B"/>
    <w:rsid w:val="00C231B7"/>
    <w:rsid w:val="00C24CF9"/>
    <w:rsid w:val="00C25CEC"/>
    <w:rsid w:val="00C27522"/>
    <w:rsid w:val="00C33D75"/>
    <w:rsid w:val="00C36137"/>
    <w:rsid w:val="00C366B2"/>
    <w:rsid w:val="00C36DCB"/>
    <w:rsid w:val="00C37284"/>
    <w:rsid w:val="00C408A6"/>
    <w:rsid w:val="00C42A9A"/>
    <w:rsid w:val="00C514B3"/>
    <w:rsid w:val="00C53FA8"/>
    <w:rsid w:val="00C57910"/>
    <w:rsid w:val="00C662BD"/>
    <w:rsid w:val="00C74325"/>
    <w:rsid w:val="00C76C29"/>
    <w:rsid w:val="00C81336"/>
    <w:rsid w:val="00C86576"/>
    <w:rsid w:val="00C876A4"/>
    <w:rsid w:val="00C92045"/>
    <w:rsid w:val="00CA182D"/>
    <w:rsid w:val="00CA3187"/>
    <w:rsid w:val="00CA6109"/>
    <w:rsid w:val="00CA7852"/>
    <w:rsid w:val="00CB3178"/>
    <w:rsid w:val="00CB4F8A"/>
    <w:rsid w:val="00CB5DBF"/>
    <w:rsid w:val="00CB6F09"/>
    <w:rsid w:val="00CC185B"/>
    <w:rsid w:val="00CC1E8E"/>
    <w:rsid w:val="00CC3AA2"/>
    <w:rsid w:val="00CC6CC4"/>
    <w:rsid w:val="00CC7192"/>
    <w:rsid w:val="00CD0200"/>
    <w:rsid w:val="00CD04F5"/>
    <w:rsid w:val="00CD186F"/>
    <w:rsid w:val="00CD2F9E"/>
    <w:rsid w:val="00CD4675"/>
    <w:rsid w:val="00CD5F86"/>
    <w:rsid w:val="00CD7678"/>
    <w:rsid w:val="00CE1F79"/>
    <w:rsid w:val="00CE1F8D"/>
    <w:rsid w:val="00CE2188"/>
    <w:rsid w:val="00CE50CF"/>
    <w:rsid w:val="00CF2109"/>
    <w:rsid w:val="00CF265B"/>
    <w:rsid w:val="00CF2725"/>
    <w:rsid w:val="00CF2991"/>
    <w:rsid w:val="00CF4FA9"/>
    <w:rsid w:val="00D001DC"/>
    <w:rsid w:val="00D0147E"/>
    <w:rsid w:val="00D01510"/>
    <w:rsid w:val="00D03873"/>
    <w:rsid w:val="00D0425E"/>
    <w:rsid w:val="00D0665E"/>
    <w:rsid w:val="00D06A81"/>
    <w:rsid w:val="00D1113E"/>
    <w:rsid w:val="00D11AAE"/>
    <w:rsid w:val="00D12BAD"/>
    <w:rsid w:val="00D13870"/>
    <w:rsid w:val="00D22681"/>
    <w:rsid w:val="00D27160"/>
    <w:rsid w:val="00D406BE"/>
    <w:rsid w:val="00D503E8"/>
    <w:rsid w:val="00D50BA8"/>
    <w:rsid w:val="00D67788"/>
    <w:rsid w:val="00D7172D"/>
    <w:rsid w:val="00D71A01"/>
    <w:rsid w:val="00D76888"/>
    <w:rsid w:val="00D82952"/>
    <w:rsid w:val="00D82F90"/>
    <w:rsid w:val="00D8503D"/>
    <w:rsid w:val="00D85371"/>
    <w:rsid w:val="00D942C9"/>
    <w:rsid w:val="00DA09AC"/>
    <w:rsid w:val="00DA2C6B"/>
    <w:rsid w:val="00DA79B4"/>
    <w:rsid w:val="00DB12A1"/>
    <w:rsid w:val="00DB1B0A"/>
    <w:rsid w:val="00DB283B"/>
    <w:rsid w:val="00DB6737"/>
    <w:rsid w:val="00DB7620"/>
    <w:rsid w:val="00DC3F65"/>
    <w:rsid w:val="00DC4EB4"/>
    <w:rsid w:val="00DC5F5D"/>
    <w:rsid w:val="00DD49D1"/>
    <w:rsid w:val="00DD5D03"/>
    <w:rsid w:val="00DE29AD"/>
    <w:rsid w:val="00DE329F"/>
    <w:rsid w:val="00DE3F73"/>
    <w:rsid w:val="00DE430D"/>
    <w:rsid w:val="00DE4475"/>
    <w:rsid w:val="00DE56B9"/>
    <w:rsid w:val="00DE571F"/>
    <w:rsid w:val="00DE6FFE"/>
    <w:rsid w:val="00DE7102"/>
    <w:rsid w:val="00DE762C"/>
    <w:rsid w:val="00DE7BE8"/>
    <w:rsid w:val="00DF2007"/>
    <w:rsid w:val="00DF76D1"/>
    <w:rsid w:val="00E01AFD"/>
    <w:rsid w:val="00E028BF"/>
    <w:rsid w:val="00E03F8A"/>
    <w:rsid w:val="00E129A4"/>
    <w:rsid w:val="00E13167"/>
    <w:rsid w:val="00E142BD"/>
    <w:rsid w:val="00E15090"/>
    <w:rsid w:val="00E159F3"/>
    <w:rsid w:val="00E16C2C"/>
    <w:rsid w:val="00E22D06"/>
    <w:rsid w:val="00E252EF"/>
    <w:rsid w:val="00E31B96"/>
    <w:rsid w:val="00E34174"/>
    <w:rsid w:val="00E35B83"/>
    <w:rsid w:val="00E37F2D"/>
    <w:rsid w:val="00E427FD"/>
    <w:rsid w:val="00E43243"/>
    <w:rsid w:val="00E52C7F"/>
    <w:rsid w:val="00E539A5"/>
    <w:rsid w:val="00E55E5A"/>
    <w:rsid w:val="00E5609A"/>
    <w:rsid w:val="00E602DE"/>
    <w:rsid w:val="00E6097B"/>
    <w:rsid w:val="00E64B65"/>
    <w:rsid w:val="00E668F7"/>
    <w:rsid w:val="00E705D3"/>
    <w:rsid w:val="00E74ED4"/>
    <w:rsid w:val="00E80688"/>
    <w:rsid w:val="00E82CB3"/>
    <w:rsid w:val="00E908FF"/>
    <w:rsid w:val="00E95F86"/>
    <w:rsid w:val="00E96821"/>
    <w:rsid w:val="00E96A8B"/>
    <w:rsid w:val="00EA1A06"/>
    <w:rsid w:val="00EA2F56"/>
    <w:rsid w:val="00EA3AAD"/>
    <w:rsid w:val="00EA4C50"/>
    <w:rsid w:val="00EA79DB"/>
    <w:rsid w:val="00EB0F31"/>
    <w:rsid w:val="00EB1541"/>
    <w:rsid w:val="00EB2C3F"/>
    <w:rsid w:val="00EC3E34"/>
    <w:rsid w:val="00ED0614"/>
    <w:rsid w:val="00EE282A"/>
    <w:rsid w:val="00EE3B15"/>
    <w:rsid w:val="00EE5FBB"/>
    <w:rsid w:val="00EE6BB9"/>
    <w:rsid w:val="00EF054F"/>
    <w:rsid w:val="00EF18CB"/>
    <w:rsid w:val="00EF588F"/>
    <w:rsid w:val="00EF59EF"/>
    <w:rsid w:val="00EF69C7"/>
    <w:rsid w:val="00F02418"/>
    <w:rsid w:val="00F065C9"/>
    <w:rsid w:val="00F07CA2"/>
    <w:rsid w:val="00F11FF4"/>
    <w:rsid w:val="00F12EED"/>
    <w:rsid w:val="00F154A1"/>
    <w:rsid w:val="00F25DB9"/>
    <w:rsid w:val="00F261A1"/>
    <w:rsid w:val="00F35AD8"/>
    <w:rsid w:val="00F41BA0"/>
    <w:rsid w:val="00F422EC"/>
    <w:rsid w:val="00F440B9"/>
    <w:rsid w:val="00F44E81"/>
    <w:rsid w:val="00F47598"/>
    <w:rsid w:val="00F47AAF"/>
    <w:rsid w:val="00F506BE"/>
    <w:rsid w:val="00F539E7"/>
    <w:rsid w:val="00F53AA3"/>
    <w:rsid w:val="00F53D59"/>
    <w:rsid w:val="00F5408E"/>
    <w:rsid w:val="00F60138"/>
    <w:rsid w:val="00F6014D"/>
    <w:rsid w:val="00F6249B"/>
    <w:rsid w:val="00F6534C"/>
    <w:rsid w:val="00F66A36"/>
    <w:rsid w:val="00F712EF"/>
    <w:rsid w:val="00F74146"/>
    <w:rsid w:val="00F756D9"/>
    <w:rsid w:val="00F76129"/>
    <w:rsid w:val="00F76559"/>
    <w:rsid w:val="00F770F0"/>
    <w:rsid w:val="00F8748E"/>
    <w:rsid w:val="00F911E7"/>
    <w:rsid w:val="00F93656"/>
    <w:rsid w:val="00F9375A"/>
    <w:rsid w:val="00F95448"/>
    <w:rsid w:val="00F955E6"/>
    <w:rsid w:val="00F96816"/>
    <w:rsid w:val="00FA539B"/>
    <w:rsid w:val="00FA5AA6"/>
    <w:rsid w:val="00FB0E73"/>
    <w:rsid w:val="00FB13AD"/>
    <w:rsid w:val="00FC2411"/>
    <w:rsid w:val="00FC25D4"/>
    <w:rsid w:val="00FC2682"/>
    <w:rsid w:val="00FD15F6"/>
    <w:rsid w:val="00FD6B1C"/>
    <w:rsid w:val="00FE1072"/>
    <w:rsid w:val="00FE1AC4"/>
    <w:rsid w:val="00FE65B9"/>
    <w:rsid w:val="00FF44B2"/>
    <w:rsid w:val="00FF4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8DAF7E-144E-4B07-B9DE-52C6DBD0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37"/>
    <w:pPr>
      <w:widowControl w:val="0"/>
    </w:pPr>
    <w:rPr>
      <w:kern w:val="2"/>
      <w:sz w:val="24"/>
      <w:szCs w:val="24"/>
    </w:rPr>
  </w:style>
  <w:style w:type="paragraph" w:styleId="1">
    <w:name w:val="heading 1"/>
    <w:basedOn w:val="a"/>
    <w:next w:val="a"/>
    <w:link w:val="10"/>
    <w:qFormat/>
    <w:rsid w:val="0053781A"/>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nhideWhenUsed/>
    <w:qFormat/>
    <w:rsid w:val="00EA79DB"/>
    <w:pPr>
      <w:keepNext/>
      <w:spacing w:line="720" w:lineRule="auto"/>
      <w:outlineLvl w:val="1"/>
    </w:pPr>
    <w:rPr>
      <w:rFonts w:ascii="Calibri Light" w:hAnsi="Calibri Light"/>
      <w:b/>
      <w:bCs/>
      <w:sz w:val="48"/>
      <w:szCs w:val="48"/>
    </w:rPr>
  </w:style>
  <w:style w:type="paragraph" w:styleId="3">
    <w:name w:val="heading 3"/>
    <w:basedOn w:val="a"/>
    <w:next w:val="a"/>
    <w:link w:val="30"/>
    <w:rsid w:val="00076BAA"/>
    <w:pPr>
      <w:keepNext/>
      <w:keepLines/>
      <w:widowControl/>
      <w:spacing w:before="280" w:after="80" w:line="276" w:lineRule="auto"/>
      <w:contextualSpacing/>
      <w:outlineLvl w:val="2"/>
    </w:pPr>
    <w:rPr>
      <w:rFonts w:ascii="Arial" w:hAnsi="Arial" w:cs="Arial"/>
      <w:b/>
      <w:color w:val="000000"/>
      <w:kern w:val="0"/>
      <w:sz w:val="28"/>
      <w:szCs w:val="28"/>
    </w:rPr>
  </w:style>
  <w:style w:type="paragraph" w:styleId="4">
    <w:name w:val="heading 4"/>
    <w:basedOn w:val="a"/>
    <w:next w:val="a"/>
    <w:link w:val="40"/>
    <w:rsid w:val="00FE1AC4"/>
    <w:pPr>
      <w:keepNext/>
      <w:keepLines/>
      <w:widowControl/>
      <w:spacing w:before="240" w:after="40" w:line="276" w:lineRule="auto"/>
      <w:contextualSpacing/>
      <w:outlineLvl w:val="3"/>
    </w:pPr>
    <w:rPr>
      <w:rFonts w:ascii="Arial" w:hAnsi="Arial" w:cs="Arial"/>
      <w:b/>
      <w:color w:val="000000"/>
      <w:kern w:val="0"/>
    </w:rPr>
  </w:style>
  <w:style w:type="paragraph" w:styleId="5">
    <w:name w:val="heading 5"/>
    <w:basedOn w:val="a"/>
    <w:next w:val="a"/>
    <w:link w:val="50"/>
    <w:rsid w:val="00076BAA"/>
    <w:pPr>
      <w:keepNext/>
      <w:keepLines/>
      <w:widowControl/>
      <w:spacing w:before="220" w:after="40" w:line="276" w:lineRule="auto"/>
      <w:contextualSpacing/>
      <w:outlineLvl w:val="4"/>
    </w:pPr>
    <w:rPr>
      <w:rFonts w:ascii="Arial" w:hAnsi="Arial" w:cs="Arial"/>
      <w:b/>
      <w:color w:val="000000"/>
      <w:kern w:val="0"/>
      <w:sz w:val="22"/>
      <w:szCs w:val="22"/>
    </w:rPr>
  </w:style>
  <w:style w:type="paragraph" w:styleId="6">
    <w:name w:val="heading 6"/>
    <w:basedOn w:val="a"/>
    <w:next w:val="a"/>
    <w:link w:val="60"/>
    <w:rsid w:val="00076BAA"/>
    <w:pPr>
      <w:keepNext/>
      <w:keepLines/>
      <w:widowControl/>
      <w:spacing w:before="200" w:after="40" w:line="276" w:lineRule="auto"/>
      <w:contextualSpacing/>
      <w:outlineLvl w:val="5"/>
    </w:pPr>
    <w:rPr>
      <w:rFonts w:ascii="Arial" w:hAnsi="Arial" w:cs="Arial"/>
      <w:b/>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3479DA"/>
    <w:pPr>
      <w:spacing w:line="400" w:lineRule="exact"/>
    </w:pPr>
    <w:rPr>
      <w:rFonts w:eastAsia="標楷體"/>
      <w:sz w:val="28"/>
    </w:rPr>
  </w:style>
  <w:style w:type="paragraph" w:customStyle="1" w:styleId="31">
    <w:name w:val="3.1."/>
    <w:basedOn w:val="a"/>
    <w:rsid w:val="003479DA"/>
    <w:pPr>
      <w:adjustRightInd w:val="0"/>
      <w:spacing w:line="360" w:lineRule="exact"/>
      <w:ind w:left="782" w:right="170" w:hanging="408"/>
      <w:jc w:val="both"/>
      <w:textAlignment w:val="baseline"/>
    </w:pPr>
    <w:rPr>
      <w:rFonts w:eastAsia="標楷體"/>
      <w:kern w:val="0"/>
      <w:sz w:val="28"/>
      <w:szCs w:val="28"/>
    </w:rPr>
  </w:style>
  <w:style w:type="paragraph" w:styleId="a3">
    <w:name w:val="footer"/>
    <w:basedOn w:val="a"/>
    <w:link w:val="a4"/>
    <w:uiPriority w:val="99"/>
    <w:rsid w:val="003479DA"/>
    <w:pPr>
      <w:tabs>
        <w:tab w:val="center" w:pos="4153"/>
        <w:tab w:val="right" w:pos="8306"/>
      </w:tabs>
      <w:snapToGrid w:val="0"/>
    </w:pPr>
    <w:rPr>
      <w:sz w:val="20"/>
      <w:szCs w:val="20"/>
    </w:rPr>
  </w:style>
  <w:style w:type="paragraph" w:customStyle="1" w:styleId="5101">
    <w:name w:val="5.10.1"/>
    <w:basedOn w:val="a"/>
    <w:rsid w:val="00BF22E5"/>
    <w:pPr>
      <w:adjustRightInd w:val="0"/>
      <w:spacing w:line="360" w:lineRule="exact"/>
      <w:ind w:left="1679" w:right="170" w:hanging="760"/>
      <w:jc w:val="both"/>
      <w:textAlignment w:val="baseline"/>
    </w:pPr>
    <w:rPr>
      <w:rFonts w:eastAsia="標楷體"/>
      <w:kern w:val="0"/>
      <w:sz w:val="28"/>
      <w:szCs w:val="28"/>
    </w:rPr>
  </w:style>
  <w:style w:type="paragraph" w:customStyle="1" w:styleId="310">
    <w:name w:val="3.10."/>
    <w:basedOn w:val="31"/>
    <w:rsid w:val="00BF22E5"/>
    <w:pPr>
      <w:ind w:left="918" w:hanging="544"/>
    </w:pPr>
  </w:style>
  <w:style w:type="paragraph" w:styleId="a5">
    <w:name w:val="Plain Text"/>
    <w:basedOn w:val="a"/>
    <w:link w:val="a6"/>
    <w:rsid w:val="00E64B65"/>
    <w:pPr>
      <w:autoSpaceDE w:val="0"/>
      <w:autoSpaceDN w:val="0"/>
      <w:adjustRightInd w:val="0"/>
    </w:pPr>
    <w:rPr>
      <w:rFonts w:ascii="細明體" w:eastAsia="細明體"/>
      <w:kern w:val="0"/>
      <w:sz w:val="28"/>
      <w:szCs w:val="20"/>
    </w:rPr>
  </w:style>
  <w:style w:type="paragraph" w:customStyle="1" w:styleId="311">
    <w:name w:val="3.1文"/>
    <w:basedOn w:val="a"/>
    <w:rsid w:val="00E539A5"/>
    <w:pPr>
      <w:adjustRightInd w:val="0"/>
      <w:spacing w:line="360" w:lineRule="exact"/>
      <w:ind w:left="805" w:right="170"/>
      <w:jc w:val="both"/>
      <w:textAlignment w:val="baseline"/>
    </w:pPr>
    <w:rPr>
      <w:rFonts w:eastAsia="標楷體"/>
      <w:kern w:val="0"/>
      <w:sz w:val="28"/>
      <w:szCs w:val="28"/>
    </w:rPr>
  </w:style>
  <w:style w:type="paragraph" w:customStyle="1" w:styleId="511">
    <w:name w:val="5.1.1"/>
    <w:basedOn w:val="a"/>
    <w:rsid w:val="00E539A5"/>
    <w:pPr>
      <w:adjustRightInd w:val="0"/>
      <w:spacing w:line="360" w:lineRule="exact"/>
      <w:ind w:left="1429" w:right="170" w:hanging="624"/>
      <w:jc w:val="both"/>
      <w:textAlignment w:val="baseline"/>
    </w:pPr>
    <w:rPr>
      <w:rFonts w:eastAsia="標楷體"/>
      <w:kern w:val="0"/>
      <w:sz w:val="28"/>
      <w:szCs w:val="28"/>
    </w:rPr>
  </w:style>
  <w:style w:type="character" w:styleId="a7">
    <w:name w:val="Strong"/>
    <w:uiPriority w:val="22"/>
    <w:qFormat/>
    <w:rsid w:val="00DE29AD"/>
    <w:rPr>
      <w:b/>
      <w:bCs/>
    </w:rPr>
  </w:style>
  <w:style w:type="character" w:styleId="a8">
    <w:name w:val="annotation reference"/>
    <w:rsid w:val="00170D00"/>
    <w:rPr>
      <w:sz w:val="18"/>
      <w:szCs w:val="18"/>
    </w:rPr>
  </w:style>
  <w:style w:type="paragraph" w:styleId="a9">
    <w:name w:val="header"/>
    <w:basedOn w:val="a"/>
    <w:link w:val="aa"/>
    <w:rsid w:val="00145522"/>
    <w:pPr>
      <w:tabs>
        <w:tab w:val="center" w:pos="4153"/>
        <w:tab w:val="right" w:pos="8306"/>
      </w:tabs>
      <w:snapToGrid w:val="0"/>
    </w:pPr>
    <w:rPr>
      <w:sz w:val="20"/>
      <w:szCs w:val="20"/>
    </w:rPr>
  </w:style>
  <w:style w:type="character" w:customStyle="1" w:styleId="aa">
    <w:name w:val="頁首 字元"/>
    <w:link w:val="a9"/>
    <w:rsid w:val="00145522"/>
    <w:rPr>
      <w:kern w:val="2"/>
    </w:rPr>
  </w:style>
  <w:style w:type="character" w:customStyle="1" w:styleId="40">
    <w:name w:val="標題 4 字元"/>
    <w:link w:val="4"/>
    <w:rsid w:val="00FE1AC4"/>
    <w:rPr>
      <w:rFonts w:ascii="Arial" w:hAnsi="Arial" w:cs="Arial"/>
      <w:b/>
      <w:color w:val="000000"/>
      <w:sz w:val="24"/>
      <w:szCs w:val="24"/>
    </w:rPr>
  </w:style>
  <w:style w:type="character" w:customStyle="1" w:styleId="10">
    <w:name w:val="標題 1 字元"/>
    <w:link w:val="1"/>
    <w:rsid w:val="0053781A"/>
    <w:rPr>
      <w:rFonts w:ascii="Calibri Light" w:eastAsia="新細明體" w:hAnsi="Calibri Light" w:cs="Times New Roman"/>
      <w:b/>
      <w:bCs/>
      <w:kern w:val="52"/>
      <w:sz w:val="52"/>
      <w:szCs w:val="52"/>
    </w:rPr>
  </w:style>
  <w:style w:type="character" w:customStyle="1" w:styleId="20">
    <w:name w:val="標題 2 字元"/>
    <w:link w:val="2"/>
    <w:rsid w:val="00EA79DB"/>
    <w:rPr>
      <w:rFonts w:ascii="Calibri Light" w:eastAsia="新細明體" w:hAnsi="Calibri Light" w:cs="Times New Roman"/>
      <w:b/>
      <w:bCs/>
      <w:kern w:val="2"/>
      <w:sz w:val="48"/>
      <w:szCs w:val="48"/>
    </w:rPr>
  </w:style>
  <w:style w:type="paragraph" w:styleId="ab">
    <w:name w:val="Title"/>
    <w:basedOn w:val="a"/>
    <w:next w:val="a"/>
    <w:link w:val="ac"/>
    <w:rsid w:val="00CB3178"/>
    <w:pPr>
      <w:keepNext/>
      <w:keepLines/>
      <w:widowControl/>
      <w:spacing w:before="480" w:after="120" w:line="276" w:lineRule="auto"/>
      <w:contextualSpacing/>
    </w:pPr>
    <w:rPr>
      <w:rFonts w:ascii="Arial" w:hAnsi="Arial" w:cs="Arial"/>
      <w:b/>
      <w:color w:val="000000"/>
      <w:kern w:val="0"/>
      <w:sz w:val="72"/>
      <w:szCs w:val="72"/>
    </w:rPr>
  </w:style>
  <w:style w:type="character" w:customStyle="1" w:styleId="ac">
    <w:name w:val="標題 字元"/>
    <w:link w:val="ab"/>
    <w:rsid w:val="00CB3178"/>
    <w:rPr>
      <w:rFonts w:ascii="Arial" w:hAnsi="Arial" w:cs="Arial"/>
      <w:b/>
      <w:color w:val="000000"/>
      <w:sz w:val="72"/>
      <w:szCs w:val="72"/>
    </w:rPr>
  </w:style>
  <w:style w:type="paragraph" w:styleId="ad">
    <w:name w:val="annotation text"/>
    <w:basedOn w:val="a"/>
    <w:link w:val="ae"/>
    <w:uiPriority w:val="99"/>
    <w:rsid w:val="00841032"/>
  </w:style>
  <w:style w:type="character" w:customStyle="1" w:styleId="ae">
    <w:name w:val="註解文字 字元"/>
    <w:link w:val="ad"/>
    <w:uiPriority w:val="99"/>
    <w:rsid w:val="00841032"/>
    <w:rPr>
      <w:kern w:val="2"/>
      <w:sz w:val="24"/>
      <w:szCs w:val="24"/>
    </w:rPr>
  </w:style>
  <w:style w:type="paragraph" w:styleId="af">
    <w:name w:val="annotation subject"/>
    <w:basedOn w:val="ad"/>
    <w:next w:val="ad"/>
    <w:link w:val="af0"/>
    <w:uiPriority w:val="99"/>
    <w:rsid w:val="00841032"/>
    <w:rPr>
      <w:b/>
      <w:bCs/>
    </w:rPr>
  </w:style>
  <w:style w:type="character" w:customStyle="1" w:styleId="af0">
    <w:name w:val="註解主旨 字元"/>
    <w:link w:val="af"/>
    <w:uiPriority w:val="99"/>
    <w:rsid w:val="00841032"/>
    <w:rPr>
      <w:b/>
      <w:bCs/>
      <w:kern w:val="2"/>
      <w:sz w:val="24"/>
      <w:szCs w:val="24"/>
    </w:rPr>
  </w:style>
  <w:style w:type="paragraph" w:styleId="af1">
    <w:name w:val="Balloon Text"/>
    <w:basedOn w:val="a"/>
    <w:link w:val="af2"/>
    <w:rsid w:val="00841032"/>
    <w:rPr>
      <w:rFonts w:ascii="Calibri Light" w:hAnsi="Calibri Light"/>
      <w:sz w:val="18"/>
      <w:szCs w:val="18"/>
    </w:rPr>
  </w:style>
  <w:style w:type="character" w:customStyle="1" w:styleId="af2">
    <w:name w:val="註解方塊文字 字元"/>
    <w:link w:val="af1"/>
    <w:rsid w:val="00841032"/>
    <w:rPr>
      <w:rFonts w:ascii="Calibri Light" w:eastAsia="新細明體" w:hAnsi="Calibri Light" w:cs="Times New Roman"/>
      <w:kern w:val="2"/>
      <w:sz w:val="18"/>
      <w:szCs w:val="18"/>
    </w:rPr>
  </w:style>
  <w:style w:type="character" w:customStyle="1" w:styleId="30">
    <w:name w:val="標題 3 字元"/>
    <w:link w:val="3"/>
    <w:rsid w:val="00076BAA"/>
    <w:rPr>
      <w:rFonts w:ascii="Arial" w:hAnsi="Arial" w:cs="Arial"/>
      <w:b/>
      <w:color w:val="000000"/>
      <w:sz w:val="28"/>
      <w:szCs w:val="28"/>
    </w:rPr>
  </w:style>
  <w:style w:type="character" w:customStyle="1" w:styleId="50">
    <w:name w:val="標題 5 字元"/>
    <w:link w:val="5"/>
    <w:rsid w:val="00076BAA"/>
    <w:rPr>
      <w:rFonts w:ascii="Arial" w:hAnsi="Arial" w:cs="Arial"/>
      <w:b/>
      <w:color w:val="000000"/>
      <w:sz w:val="22"/>
      <w:szCs w:val="22"/>
    </w:rPr>
  </w:style>
  <w:style w:type="character" w:customStyle="1" w:styleId="60">
    <w:name w:val="標題 6 字元"/>
    <w:link w:val="6"/>
    <w:rsid w:val="00076BAA"/>
    <w:rPr>
      <w:rFonts w:ascii="Arial" w:hAnsi="Arial" w:cs="Arial"/>
      <w:b/>
      <w:color w:val="000000"/>
    </w:rPr>
  </w:style>
  <w:style w:type="paragraph" w:styleId="af3">
    <w:name w:val="Body Text Indent"/>
    <w:basedOn w:val="a"/>
    <w:link w:val="af4"/>
    <w:rsid w:val="00076BAA"/>
    <w:pPr>
      <w:ind w:left="238" w:hanging="238"/>
      <w:jc w:val="both"/>
    </w:pPr>
    <w:rPr>
      <w:rFonts w:eastAsia="標楷體"/>
    </w:rPr>
  </w:style>
  <w:style w:type="character" w:customStyle="1" w:styleId="af4">
    <w:name w:val="本文縮排 字元"/>
    <w:link w:val="af3"/>
    <w:rsid w:val="00076BAA"/>
    <w:rPr>
      <w:rFonts w:eastAsia="標楷體"/>
      <w:kern w:val="2"/>
      <w:sz w:val="24"/>
      <w:szCs w:val="24"/>
    </w:rPr>
  </w:style>
  <w:style w:type="paragraph" w:styleId="af5">
    <w:name w:val="Note Heading"/>
    <w:basedOn w:val="a"/>
    <w:next w:val="a"/>
    <w:link w:val="af6"/>
    <w:rsid w:val="00076BAA"/>
    <w:pPr>
      <w:jc w:val="center"/>
    </w:pPr>
    <w:rPr>
      <w:sz w:val="22"/>
    </w:rPr>
  </w:style>
  <w:style w:type="character" w:customStyle="1" w:styleId="af6">
    <w:name w:val="註釋標題 字元"/>
    <w:link w:val="af5"/>
    <w:rsid w:val="00076BAA"/>
    <w:rPr>
      <w:kern w:val="2"/>
      <w:sz w:val="22"/>
      <w:szCs w:val="24"/>
    </w:rPr>
  </w:style>
  <w:style w:type="table" w:styleId="af7">
    <w:name w:val="Table Grid"/>
    <w:basedOn w:val="a1"/>
    <w:uiPriority w:val="39"/>
    <w:rsid w:val="00076BA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頁尾 字元"/>
    <w:link w:val="a3"/>
    <w:uiPriority w:val="99"/>
    <w:rsid w:val="00076BAA"/>
    <w:rPr>
      <w:kern w:val="2"/>
    </w:rPr>
  </w:style>
  <w:style w:type="table" w:customStyle="1" w:styleId="TableNormal">
    <w:name w:val="Table Normal"/>
    <w:rsid w:val="00076BAA"/>
    <w:pPr>
      <w:spacing w:line="276" w:lineRule="auto"/>
    </w:pPr>
    <w:rPr>
      <w:rFonts w:ascii="Arial" w:hAnsi="Arial" w:cs="Arial"/>
      <w:color w:val="000000"/>
      <w:sz w:val="22"/>
      <w:szCs w:val="22"/>
    </w:rPr>
    <w:tblPr>
      <w:tblCellMar>
        <w:top w:w="0" w:type="dxa"/>
        <w:left w:w="0" w:type="dxa"/>
        <w:bottom w:w="0" w:type="dxa"/>
        <w:right w:w="0" w:type="dxa"/>
      </w:tblCellMar>
    </w:tblPr>
  </w:style>
  <w:style w:type="paragraph" w:styleId="af8">
    <w:name w:val="Subtitle"/>
    <w:basedOn w:val="a"/>
    <w:next w:val="a"/>
    <w:link w:val="af9"/>
    <w:rsid w:val="00076BAA"/>
    <w:pPr>
      <w:keepNext/>
      <w:keepLines/>
      <w:widowControl/>
      <w:spacing w:before="360" w:after="80" w:line="276" w:lineRule="auto"/>
      <w:contextualSpacing/>
    </w:pPr>
    <w:rPr>
      <w:rFonts w:ascii="Georgia" w:eastAsia="Georgia" w:hAnsi="Georgia" w:cs="Georgia"/>
      <w:i/>
      <w:color w:val="666666"/>
      <w:kern w:val="0"/>
      <w:sz w:val="48"/>
      <w:szCs w:val="48"/>
    </w:rPr>
  </w:style>
  <w:style w:type="character" w:customStyle="1" w:styleId="af9">
    <w:name w:val="副標題 字元"/>
    <w:link w:val="af8"/>
    <w:rsid w:val="00076BAA"/>
    <w:rPr>
      <w:rFonts w:ascii="Georgia" w:eastAsia="Georgia" w:hAnsi="Georgia" w:cs="Georgia"/>
      <w:i/>
      <w:color w:val="666666"/>
      <w:sz w:val="48"/>
      <w:szCs w:val="48"/>
    </w:rPr>
  </w:style>
  <w:style w:type="table" w:customStyle="1" w:styleId="26">
    <w:name w:val="26"/>
    <w:basedOn w:val="TableNormal"/>
    <w:rsid w:val="00076BAA"/>
    <w:tblPr>
      <w:tblStyleRowBandSize w:val="1"/>
      <w:tblStyleColBandSize w:val="1"/>
      <w:tblCellMar>
        <w:top w:w="0" w:type="dxa"/>
        <w:left w:w="108" w:type="dxa"/>
        <w:bottom w:w="0" w:type="dxa"/>
        <w:right w:w="108" w:type="dxa"/>
      </w:tblCellMar>
    </w:tblPr>
  </w:style>
  <w:style w:type="table" w:customStyle="1" w:styleId="25">
    <w:name w:val="25"/>
    <w:basedOn w:val="TableNormal"/>
    <w:rsid w:val="00076BAA"/>
    <w:tblPr>
      <w:tblStyleRowBandSize w:val="1"/>
      <w:tblStyleColBandSize w:val="1"/>
      <w:tblCellMar>
        <w:top w:w="0" w:type="dxa"/>
        <w:left w:w="28" w:type="dxa"/>
        <w:bottom w:w="0" w:type="dxa"/>
        <w:right w:w="28" w:type="dxa"/>
      </w:tblCellMar>
    </w:tblPr>
  </w:style>
  <w:style w:type="table" w:customStyle="1" w:styleId="24">
    <w:name w:val="24"/>
    <w:basedOn w:val="TableNormal"/>
    <w:rsid w:val="00076BAA"/>
    <w:tblPr>
      <w:tblStyleRowBandSize w:val="1"/>
      <w:tblStyleColBandSize w:val="1"/>
      <w:tblCellMar>
        <w:top w:w="0" w:type="dxa"/>
        <w:left w:w="28" w:type="dxa"/>
        <w:bottom w:w="0" w:type="dxa"/>
        <w:right w:w="28" w:type="dxa"/>
      </w:tblCellMar>
    </w:tblPr>
  </w:style>
  <w:style w:type="table" w:customStyle="1" w:styleId="23">
    <w:name w:val="23"/>
    <w:basedOn w:val="TableNormal"/>
    <w:rsid w:val="00076BAA"/>
    <w:tblPr>
      <w:tblStyleRowBandSize w:val="1"/>
      <w:tblStyleColBandSize w:val="1"/>
      <w:tblCellMar>
        <w:top w:w="0" w:type="dxa"/>
        <w:left w:w="28" w:type="dxa"/>
        <w:bottom w:w="0" w:type="dxa"/>
        <w:right w:w="28" w:type="dxa"/>
      </w:tblCellMar>
    </w:tblPr>
  </w:style>
  <w:style w:type="table" w:customStyle="1" w:styleId="22">
    <w:name w:val="22"/>
    <w:basedOn w:val="TableNormal"/>
    <w:rsid w:val="00076BAA"/>
    <w:tblPr>
      <w:tblStyleRowBandSize w:val="1"/>
      <w:tblStyleColBandSize w:val="1"/>
      <w:tblCellMar>
        <w:top w:w="0" w:type="dxa"/>
        <w:left w:w="28" w:type="dxa"/>
        <w:bottom w:w="0" w:type="dxa"/>
        <w:right w:w="28" w:type="dxa"/>
      </w:tblCellMar>
    </w:tblPr>
  </w:style>
  <w:style w:type="table" w:customStyle="1" w:styleId="21">
    <w:name w:val="21"/>
    <w:basedOn w:val="TableNormal"/>
    <w:rsid w:val="00076BAA"/>
    <w:tblPr>
      <w:tblStyleRowBandSize w:val="1"/>
      <w:tblStyleColBandSize w:val="1"/>
      <w:tblCellMar>
        <w:top w:w="0" w:type="dxa"/>
        <w:left w:w="28" w:type="dxa"/>
        <w:bottom w:w="0" w:type="dxa"/>
        <w:right w:w="28" w:type="dxa"/>
      </w:tblCellMar>
    </w:tblPr>
  </w:style>
  <w:style w:type="table" w:customStyle="1" w:styleId="200">
    <w:name w:val="20"/>
    <w:basedOn w:val="TableNormal"/>
    <w:rsid w:val="00076BAA"/>
    <w:tblPr>
      <w:tblStyleRowBandSize w:val="1"/>
      <w:tblStyleColBandSize w:val="1"/>
      <w:tblCellMar>
        <w:top w:w="0" w:type="dxa"/>
        <w:left w:w="28" w:type="dxa"/>
        <w:bottom w:w="0" w:type="dxa"/>
        <w:right w:w="28" w:type="dxa"/>
      </w:tblCellMar>
    </w:tblPr>
  </w:style>
  <w:style w:type="table" w:customStyle="1" w:styleId="19">
    <w:name w:val="19"/>
    <w:basedOn w:val="TableNormal"/>
    <w:rsid w:val="00076BAA"/>
    <w:tblPr>
      <w:tblStyleRowBandSize w:val="1"/>
      <w:tblStyleColBandSize w:val="1"/>
      <w:tblCellMar>
        <w:top w:w="0" w:type="dxa"/>
        <w:left w:w="28" w:type="dxa"/>
        <w:bottom w:w="0" w:type="dxa"/>
        <w:right w:w="28" w:type="dxa"/>
      </w:tblCellMar>
    </w:tblPr>
  </w:style>
  <w:style w:type="table" w:customStyle="1" w:styleId="18">
    <w:name w:val="18"/>
    <w:basedOn w:val="TableNormal"/>
    <w:rsid w:val="00076BAA"/>
    <w:tblPr>
      <w:tblStyleRowBandSize w:val="1"/>
      <w:tblStyleColBandSize w:val="1"/>
      <w:tblCellMar>
        <w:top w:w="0" w:type="dxa"/>
        <w:left w:w="28" w:type="dxa"/>
        <w:bottom w:w="0" w:type="dxa"/>
        <w:right w:w="28" w:type="dxa"/>
      </w:tblCellMar>
    </w:tblPr>
  </w:style>
  <w:style w:type="table" w:customStyle="1" w:styleId="17">
    <w:name w:val="17"/>
    <w:basedOn w:val="TableNormal"/>
    <w:rsid w:val="00076BAA"/>
    <w:tblPr>
      <w:tblStyleRowBandSize w:val="1"/>
      <w:tblStyleColBandSize w:val="1"/>
      <w:tblCellMar>
        <w:top w:w="0" w:type="dxa"/>
        <w:left w:w="28" w:type="dxa"/>
        <w:bottom w:w="0" w:type="dxa"/>
        <w:right w:w="28" w:type="dxa"/>
      </w:tblCellMar>
    </w:tblPr>
  </w:style>
  <w:style w:type="table" w:customStyle="1" w:styleId="16">
    <w:name w:val="16"/>
    <w:basedOn w:val="TableNormal"/>
    <w:rsid w:val="00076BAA"/>
    <w:tblPr>
      <w:tblStyleRowBandSize w:val="1"/>
      <w:tblStyleColBandSize w:val="1"/>
      <w:tblCellMar>
        <w:top w:w="0" w:type="dxa"/>
        <w:left w:w="28" w:type="dxa"/>
        <w:bottom w:w="0" w:type="dxa"/>
        <w:right w:w="28" w:type="dxa"/>
      </w:tblCellMar>
    </w:tblPr>
  </w:style>
  <w:style w:type="table" w:customStyle="1" w:styleId="15">
    <w:name w:val="15"/>
    <w:basedOn w:val="TableNormal"/>
    <w:rsid w:val="00076BAA"/>
    <w:tblPr>
      <w:tblStyleRowBandSize w:val="1"/>
      <w:tblStyleColBandSize w:val="1"/>
      <w:tblCellMar>
        <w:top w:w="0" w:type="dxa"/>
        <w:left w:w="28" w:type="dxa"/>
        <w:bottom w:w="0" w:type="dxa"/>
        <w:right w:w="28" w:type="dxa"/>
      </w:tblCellMar>
    </w:tblPr>
  </w:style>
  <w:style w:type="table" w:customStyle="1" w:styleId="14">
    <w:name w:val="14"/>
    <w:basedOn w:val="TableNormal"/>
    <w:rsid w:val="00076BAA"/>
    <w:tblPr>
      <w:tblStyleRowBandSize w:val="1"/>
      <w:tblStyleColBandSize w:val="1"/>
      <w:tblCellMar>
        <w:top w:w="0" w:type="dxa"/>
        <w:left w:w="28" w:type="dxa"/>
        <w:bottom w:w="0" w:type="dxa"/>
        <w:right w:w="28" w:type="dxa"/>
      </w:tblCellMar>
    </w:tblPr>
  </w:style>
  <w:style w:type="table" w:customStyle="1" w:styleId="13">
    <w:name w:val="13"/>
    <w:basedOn w:val="TableNormal"/>
    <w:rsid w:val="00076BAA"/>
    <w:tblPr>
      <w:tblStyleRowBandSize w:val="1"/>
      <w:tblStyleColBandSize w:val="1"/>
      <w:tblCellMar>
        <w:top w:w="0" w:type="dxa"/>
        <w:left w:w="28" w:type="dxa"/>
        <w:bottom w:w="0" w:type="dxa"/>
        <w:right w:w="28" w:type="dxa"/>
      </w:tblCellMar>
    </w:tblPr>
  </w:style>
  <w:style w:type="table" w:customStyle="1" w:styleId="12">
    <w:name w:val="12"/>
    <w:basedOn w:val="TableNormal"/>
    <w:rsid w:val="00076BAA"/>
    <w:tblPr>
      <w:tblStyleRowBandSize w:val="1"/>
      <w:tblStyleColBandSize w:val="1"/>
      <w:tblCellMar>
        <w:top w:w="0" w:type="dxa"/>
        <w:left w:w="108" w:type="dxa"/>
        <w:bottom w:w="0" w:type="dxa"/>
        <w:right w:w="108" w:type="dxa"/>
      </w:tblCellMar>
    </w:tblPr>
  </w:style>
  <w:style w:type="table" w:customStyle="1" w:styleId="110">
    <w:name w:val="11"/>
    <w:basedOn w:val="TableNormal"/>
    <w:rsid w:val="00076BAA"/>
    <w:tblPr>
      <w:tblStyleRowBandSize w:val="1"/>
      <w:tblStyleColBandSize w:val="1"/>
      <w:tblCellMar>
        <w:top w:w="0" w:type="dxa"/>
        <w:left w:w="108" w:type="dxa"/>
        <w:bottom w:w="0" w:type="dxa"/>
        <w:right w:w="108" w:type="dxa"/>
      </w:tblCellMar>
    </w:tblPr>
  </w:style>
  <w:style w:type="table" w:customStyle="1" w:styleId="100">
    <w:name w:val="10"/>
    <w:basedOn w:val="TableNormal"/>
    <w:rsid w:val="00076BAA"/>
    <w:tblPr>
      <w:tblStyleRowBandSize w:val="1"/>
      <w:tblStyleColBandSize w:val="1"/>
      <w:tblCellMar>
        <w:top w:w="0" w:type="dxa"/>
        <w:left w:w="108" w:type="dxa"/>
        <w:bottom w:w="0" w:type="dxa"/>
        <w:right w:w="108" w:type="dxa"/>
      </w:tblCellMar>
    </w:tblPr>
  </w:style>
  <w:style w:type="table" w:customStyle="1" w:styleId="9">
    <w:name w:val="9"/>
    <w:basedOn w:val="TableNormal"/>
    <w:rsid w:val="00076BAA"/>
    <w:tblPr>
      <w:tblStyleRowBandSize w:val="1"/>
      <w:tblStyleColBandSize w:val="1"/>
      <w:tblCellMar>
        <w:top w:w="0" w:type="dxa"/>
        <w:left w:w="108" w:type="dxa"/>
        <w:bottom w:w="0" w:type="dxa"/>
        <w:right w:w="108" w:type="dxa"/>
      </w:tblCellMar>
    </w:tblPr>
  </w:style>
  <w:style w:type="table" w:customStyle="1" w:styleId="8">
    <w:name w:val="8"/>
    <w:basedOn w:val="TableNormal"/>
    <w:rsid w:val="00076BAA"/>
    <w:tblPr>
      <w:tblStyleRowBandSize w:val="1"/>
      <w:tblStyleColBandSize w:val="1"/>
      <w:tblCellMar>
        <w:top w:w="0" w:type="dxa"/>
        <w:left w:w="108" w:type="dxa"/>
        <w:bottom w:w="0" w:type="dxa"/>
        <w:right w:w="108" w:type="dxa"/>
      </w:tblCellMar>
    </w:tblPr>
  </w:style>
  <w:style w:type="table" w:customStyle="1" w:styleId="7">
    <w:name w:val="7"/>
    <w:basedOn w:val="TableNormal"/>
    <w:rsid w:val="00076BAA"/>
    <w:tblPr>
      <w:tblStyleRowBandSize w:val="1"/>
      <w:tblStyleColBandSize w:val="1"/>
      <w:tblCellMar>
        <w:top w:w="0" w:type="dxa"/>
        <w:left w:w="108" w:type="dxa"/>
        <w:bottom w:w="0" w:type="dxa"/>
        <w:right w:w="108" w:type="dxa"/>
      </w:tblCellMar>
    </w:tblPr>
  </w:style>
  <w:style w:type="table" w:customStyle="1" w:styleId="61">
    <w:name w:val="6"/>
    <w:basedOn w:val="TableNormal"/>
    <w:rsid w:val="00076BAA"/>
    <w:tblPr>
      <w:tblStyleRowBandSize w:val="1"/>
      <w:tblStyleColBandSize w:val="1"/>
      <w:tblCellMar>
        <w:top w:w="0" w:type="dxa"/>
        <w:left w:w="108" w:type="dxa"/>
        <w:bottom w:w="0" w:type="dxa"/>
        <w:right w:w="108" w:type="dxa"/>
      </w:tblCellMar>
    </w:tblPr>
  </w:style>
  <w:style w:type="table" w:customStyle="1" w:styleId="51">
    <w:name w:val="5"/>
    <w:basedOn w:val="TableNormal"/>
    <w:rsid w:val="00076BAA"/>
    <w:tblPr>
      <w:tblStyleRowBandSize w:val="1"/>
      <w:tblStyleColBandSize w:val="1"/>
      <w:tblCellMar>
        <w:top w:w="0" w:type="dxa"/>
        <w:left w:w="108" w:type="dxa"/>
        <w:bottom w:w="0" w:type="dxa"/>
        <w:right w:w="108" w:type="dxa"/>
      </w:tblCellMar>
    </w:tblPr>
  </w:style>
  <w:style w:type="table" w:customStyle="1" w:styleId="41">
    <w:name w:val="4"/>
    <w:basedOn w:val="TableNormal"/>
    <w:rsid w:val="00076BAA"/>
    <w:tblPr>
      <w:tblStyleRowBandSize w:val="1"/>
      <w:tblStyleColBandSize w:val="1"/>
      <w:tblCellMar>
        <w:top w:w="0" w:type="dxa"/>
        <w:left w:w="108" w:type="dxa"/>
        <w:bottom w:w="0" w:type="dxa"/>
        <w:right w:w="108" w:type="dxa"/>
      </w:tblCellMar>
    </w:tblPr>
  </w:style>
  <w:style w:type="table" w:customStyle="1" w:styleId="32">
    <w:name w:val="3"/>
    <w:basedOn w:val="TableNormal"/>
    <w:rsid w:val="00076BAA"/>
    <w:tblPr>
      <w:tblStyleRowBandSize w:val="1"/>
      <w:tblStyleColBandSize w:val="1"/>
      <w:tblCellMar>
        <w:top w:w="0" w:type="dxa"/>
        <w:left w:w="108" w:type="dxa"/>
        <w:bottom w:w="0" w:type="dxa"/>
        <w:right w:w="108" w:type="dxa"/>
      </w:tblCellMar>
    </w:tblPr>
  </w:style>
  <w:style w:type="table" w:customStyle="1" w:styleId="27">
    <w:name w:val="2"/>
    <w:basedOn w:val="TableNormal"/>
    <w:rsid w:val="00076BAA"/>
    <w:tblPr>
      <w:tblStyleRowBandSize w:val="1"/>
      <w:tblStyleColBandSize w:val="1"/>
      <w:tblCellMar>
        <w:top w:w="0" w:type="dxa"/>
        <w:left w:w="0" w:type="dxa"/>
        <w:bottom w:w="0" w:type="dxa"/>
        <w:right w:w="0" w:type="dxa"/>
      </w:tblCellMar>
    </w:tblPr>
  </w:style>
  <w:style w:type="table" w:customStyle="1" w:styleId="1a">
    <w:name w:val="1"/>
    <w:basedOn w:val="TableNormal"/>
    <w:rsid w:val="00076BAA"/>
    <w:tblPr>
      <w:tblStyleRowBandSize w:val="1"/>
      <w:tblStyleColBandSize w:val="1"/>
      <w:tblCellMar>
        <w:top w:w="0" w:type="dxa"/>
        <w:left w:w="0" w:type="dxa"/>
        <w:bottom w:w="0" w:type="dxa"/>
        <w:right w:w="0" w:type="dxa"/>
      </w:tblCellMar>
    </w:tblPr>
  </w:style>
  <w:style w:type="paragraph" w:styleId="afa">
    <w:name w:val="Revision"/>
    <w:hidden/>
    <w:uiPriority w:val="99"/>
    <w:semiHidden/>
    <w:rsid w:val="00076BAA"/>
    <w:rPr>
      <w:rFonts w:ascii="Arial" w:hAnsi="Arial" w:cs="Arial"/>
      <w:color w:val="000000"/>
      <w:sz w:val="22"/>
      <w:szCs w:val="22"/>
    </w:rPr>
  </w:style>
  <w:style w:type="character" w:customStyle="1" w:styleId="a6">
    <w:name w:val="純文字 字元"/>
    <w:link w:val="a5"/>
    <w:rsid w:val="00076BAA"/>
    <w:rPr>
      <w:rFonts w:ascii="細明體" w:eastAsia="細明體"/>
      <w:sz w:val="28"/>
    </w:rPr>
  </w:style>
  <w:style w:type="paragraph" w:customStyle="1" w:styleId="Default">
    <w:name w:val="Default"/>
    <w:rsid w:val="00076BAA"/>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unhideWhenUsed/>
    <w:rsid w:val="00076BAA"/>
    <w:pPr>
      <w:widowControl/>
      <w:spacing w:before="100" w:beforeAutospacing="1" w:after="100" w:afterAutospacing="1"/>
    </w:pPr>
    <w:rPr>
      <w:rFonts w:ascii="新細明體" w:hAnsi="新細明體" w:cs="新細明體"/>
      <w:kern w:val="0"/>
    </w:rPr>
  </w:style>
  <w:style w:type="paragraph" w:styleId="afb">
    <w:name w:val="Body Text"/>
    <w:basedOn w:val="a"/>
    <w:link w:val="afc"/>
    <w:unhideWhenUsed/>
    <w:rsid w:val="002056EF"/>
    <w:pPr>
      <w:spacing w:after="120"/>
    </w:pPr>
  </w:style>
  <w:style w:type="character" w:customStyle="1" w:styleId="afc">
    <w:name w:val="本文 字元"/>
    <w:basedOn w:val="a0"/>
    <w:link w:val="afb"/>
    <w:rsid w:val="002056EF"/>
    <w:rPr>
      <w:kern w:val="2"/>
      <w:sz w:val="24"/>
      <w:szCs w:val="24"/>
    </w:rPr>
  </w:style>
  <w:style w:type="paragraph" w:styleId="33">
    <w:name w:val="Body Text Indent 3"/>
    <w:basedOn w:val="a"/>
    <w:link w:val="34"/>
    <w:semiHidden/>
    <w:unhideWhenUsed/>
    <w:rsid w:val="002056EF"/>
    <w:pPr>
      <w:spacing w:after="120"/>
      <w:ind w:leftChars="200" w:left="480"/>
    </w:pPr>
    <w:rPr>
      <w:sz w:val="16"/>
      <w:szCs w:val="16"/>
    </w:rPr>
  </w:style>
  <w:style w:type="character" w:customStyle="1" w:styleId="34">
    <w:name w:val="本文縮排 3 字元"/>
    <w:basedOn w:val="a0"/>
    <w:link w:val="33"/>
    <w:semiHidden/>
    <w:rsid w:val="002056EF"/>
    <w:rPr>
      <w:kern w:val="2"/>
      <w:sz w:val="16"/>
      <w:szCs w:val="16"/>
    </w:rPr>
  </w:style>
  <w:style w:type="paragraph" w:styleId="HTML">
    <w:name w:val="HTML Preformatted"/>
    <w:basedOn w:val="afb"/>
    <w:link w:val="HTML0"/>
    <w:qFormat/>
    <w:rsid w:val="00EA3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40" w:line="288" w:lineRule="auto"/>
    </w:pPr>
    <w:rPr>
      <w:rFonts w:ascii="Arial Unicode MS" w:eastAsia="Arial Unicode MS" w:hAnsi="Arial Unicode MS" w:cs="Arial Unicode MS"/>
      <w:color w:val="000000"/>
      <w:kern w:val="0"/>
      <w:sz w:val="20"/>
      <w:szCs w:val="20"/>
      <w:lang w:bidi="hi-IN"/>
    </w:rPr>
  </w:style>
  <w:style w:type="character" w:customStyle="1" w:styleId="HTML0">
    <w:name w:val="HTML 預設格式 字元"/>
    <w:basedOn w:val="a0"/>
    <w:link w:val="HTML"/>
    <w:rsid w:val="00EA3AAD"/>
    <w:rPr>
      <w:rFonts w:ascii="Arial Unicode MS" w:eastAsia="Arial Unicode MS" w:hAnsi="Arial Unicode MS" w:cs="Arial Unicode MS"/>
      <w:color w:val="00000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1301">
      <w:bodyDiv w:val="1"/>
      <w:marLeft w:val="0"/>
      <w:marRight w:val="0"/>
      <w:marTop w:val="0"/>
      <w:marBottom w:val="0"/>
      <w:divBdr>
        <w:top w:val="none" w:sz="0" w:space="0" w:color="auto"/>
        <w:left w:val="none" w:sz="0" w:space="0" w:color="auto"/>
        <w:bottom w:val="none" w:sz="0" w:space="0" w:color="auto"/>
        <w:right w:val="none" w:sz="0" w:space="0" w:color="auto"/>
      </w:divBdr>
    </w:div>
    <w:div w:id="859318859">
      <w:bodyDiv w:val="1"/>
      <w:marLeft w:val="0"/>
      <w:marRight w:val="0"/>
      <w:marTop w:val="0"/>
      <w:marBottom w:val="0"/>
      <w:divBdr>
        <w:top w:val="none" w:sz="0" w:space="0" w:color="auto"/>
        <w:left w:val="none" w:sz="0" w:space="0" w:color="auto"/>
        <w:bottom w:val="none" w:sz="0" w:space="0" w:color="auto"/>
        <w:right w:val="none" w:sz="0" w:space="0" w:color="auto"/>
      </w:divBdr>
    </w:div>
    <w:div w:id="20440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C295-8BAC-4276-8110-1B8DAFA6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287</Words>
  <Characters>1636</Characters>
  <Application>Microsoft Office Word</Application>
  <DocSecurity>0</DocSecurity>
  <Lines>13</Lines>
  <Paragraphs>3</Paragraphs>
  <ScaleCrop>false</ScaleCrop>
  <Company>qq</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寰宇企業管理顧問有限公司</dc:title>
  <dc:creator>user</dc:creator>
  <cp:keywords>顧問部</cp:keywords>
  <cp:lastModifiedBy>Windows 使用者</cp:lastModifiedBy>
  <cp:revision>12</cp:revision>
  <cp:lastPrinted>2017-02-10T02:34:00Z</cp:lastPrinted>
  <dcterms:created xsi:type="dcterms:W3CDTF">2017-10-25T01:28:00Z</dcterms:created>
  <dcterms:modified xsi:type="dcterms:W3CDTF">2018-05-27T22:14:00Z</dcterms:modified>
  <cp:category>程序書</cp:category>
</cp:coreProperties>
</file>