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080"/>
        <w:gridCol w:w="1440"/>
        <w:gridCol w:w="360"/>
        <w:gridCol w:w="3060"/>
        <w:gridCol w:w="1026"/>
        <w:gridCol w:w="774"/>
        <w:gridCol w:w="1206"/>
      </w:tblGrid>
      <w:tr w:rsidR="005D6503" w:rsidRPr="00CE50CF" w:rsidTr="005402AB">
        <w:tc>
          <w:tcPr>
            <w:tcW w:w="9666" w:type="dxa"/>
            <w:gridSpan w:val="8"/>
          </w:tcPr>
          <w:p w:rsidR="00C27522" w:rsidRPr="00CE50CF" w:rsidRDefault="00C27522" w:rsidP="007D6E24">
            <w:pPr>
              <w:rPr>
                <w:rFonts w:eastAsia="標楷體"/>
                <w:color w:val="000000" w:themeColor="text1"/>
                <w:sz w:val="36"/>
              </w:rPr>
            </w:pPr>
          </w:p>
          <w:p w:rsidR="001B6FFC" w:rsidRPr="00CE50CF" w:rsidRDefault="001B6FFC" w:rsidP="001B6FFC">
            <w:pPr>
              <w:ind w:leftChars="208" w:left="499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50CF">
              <w:rPr>
                <w:rFonts w:eastAsia="標楷體"/>
                <w:color w:val="000000" w:themeColor="text1"/>
                <w:sz w:val="28"/>
                <w:szCs w:val="28"/>
              </w:rPr>
              <w:t>業者名稱</w:t>
            </w:r>
            <w:r w:rsidR="005D6503" w:rsidRPr="00CE50CF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="00940A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○○食品股份有限公司</w:t>
            </w:r>
          </w:p>
          <w:p w:rsidR="001B6FFC" w:rsidRPr="00CE50CF" w:rsidRDefault="00C27522" w:rsidP="001B6FFC">
            <w:pPr>
              <w:ind w:leftChars="208" w:left="499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50CF">
              <w:rPr>
                <w:rFonts w:eastAsia="標楷體"/>
                <w:color w:val="000000" w:themeColor="text1"/>
                <w:sz w:val="28"/>
              </w:rPr>
              <w:t>文件名稱</w:t>
            </w:r>
            <w:r w:rsidR="005D6503" w:rsidRPr="00CE50CF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CE50CF">
              <w:rPr>
                <w:rFonts w:eastAsia="標楷體"/>
                <w:color w:val="000000" w:themeColor="text1"/>
                <w:sz w:val="28"/>
                <w:szCs w:val="28"/>
              </w:rPr>
              <w:t>成品回收管制作業程序書</w:t>
            </w:r>
          </w:p>
          <w:p w:rsidR="001B6FFC" w:rsidRPr="00CE50CF" w:rsidRDefault="00C27522" w:rsidP="001B6FFC">
            <w:pPr>
              <w:ind w:leftChars="208" w:left="499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50CF">
              <w:rPr>
                <w:rFonts w:eastAsia="標楷體"/>
                <w:color w:val="000000" w:themeColor="text1"/>
                <w:sz w:val="28"/>
                <w:szCs w:val="28"/>
              </w:rPr>
              <w:t>文件編號</w:t>
            </w:r>
            <w:r w:rsidR="005D6503" w:rsidRPr="00CE50CF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="00D118B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QP-002</w:t>
            </w:r>
          </w:p>
          <w:p w:rsidR="00940A58" w:rsidRPr="004A080C" w:rsidRDefault="00940A58" w:rsidP="00940A58">
            <w:pPr>
              <w:ind w:leftChars="208" w:left="499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50CF">
              <w:rPr>
                <w:rFonts w:eastAsia="標楷體"/>
                <w:color w:val="000000" w:themeColor="text1"/>
                <w:sz w:val="28"/>
              </w:rPr>
              <w:t>制定單</w:t>
            </w:r>
            <w:r w:rsidRPr="004A080C">
              <w:rPr>
                <w:rFonts w:eastAsia="標楷體"/>
                <w:color w:val="000000" w:themeColor="text1"/>
                <w:sz w:val="28"/>
                <w:szCs w:val="28"/>
              </w:rPr>
              <w:t>位</w:t>
            </w:r>
            <w:r w:rsidRPr="004A080C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4A080C">
              <w:rPr>
                <w:rFonts w:eastAsia="標楷體" w:hint="eastAsia"/>
                <w:color w:val="000000" w:themeColor="text1"/>
                <w:spacing w:val="-4"/>
                <w:sz w:val="28"/>
                <w:szCs w:val="28"/>
              </w:rPr>
              <w:t>衛生管理管制</w:t>
            </w:r>
            <w:r w:rsidRPr="004A080C">
              <w:rPr>
                <w:rFonts w:eastAsia="標楷體"/>
                <w:color w:val="000000" w:themeColor="text1"/>
                <w:spacing w:val="-4"/>
                <w:sz w:val="28"/>
                <w:szCs w:val="28"/>
              </w:rPr>
              <w:t>小組</w:t>
            </w:r>
          </w:p>
          <w:p w:rsidR="00940A58" w:rsidRPr="00940A58" w:rsidRDefault="00940A58" w:rsidP="00940A58">
            <w:pPr>
              <w:ind w:leftChars="208" w:left="499"/>
              <w:rPr>
                <w:rFonts w:eastAsia="標楷體"/>
                <w:color w:val="000000" w:themeColor="text1"/>
                <w:sz w:val="28"/>
              </w:rPr>
            </w:pPr>
            <w:r w:rsidRPr="00940A58">
              <w:rPr>
                <w:rFonts w:eastAsia="標楷體"/>
                <w:color w:val="000000" w:themeColor="text1"/>
                <w:sz w:val="28"/>
              </w:rPr>
              <w:t>版</w:t>
            </w:r>
            <w:r w:rsidRPr="00940A58">
              <w:rPr>
                <w:rFonts w:eastAsia="標楷體"/>
                <w:color w:val="000000" w:themeColor="text1"/>
                <w:sz w:val="28"/>
              </w:rPr>
              <w:t xml:space="preserve">    </w:t>
            </w:r>
            <w:r w:rsidRPr="00940A58">
              <w:rPr>
                <w:rFonts w:eastAsia="標楷體"/>
                <w:color w:val="000000" w:themeColor="text1"/>
                <w:sz w:val="28"/>
              </w:rPr>
              <w:t>本</w:t>
            </w:r>
            <w:r w:rsidRPr="00940A58">
              <w:rPr>
                <w:rFonts w:eastAsia="標楷體"/>
                <w:color w:val="000000" w:themeColor="text1"/>
                <w:sz w:val="28"/>
              </w:rPr>
              <w:t>: 1.0</w:t>
            </w:r>
          </w:p>
          <w:p w:rsidR="00940A58" w:rsidRPr="00940A58" w:rsidRDefault="00940A58" w:rsidP="00940A58">
            <w:pPr>
              <w:ind w:leftChars="208" w:left="499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40A58">
              <w:rPr>
                <w:rFonts w:eastAsia="標楷體"/>
                <w:color w:val="000000" w:themeColor="text1"/>
                <w:sz w:val="28"/>
              </w:rPr>
              <w:t>制定日期</w:t>
            </w:r>
            <w:r w:rsidRPr="00940A58">
              <w:rPr>
                <w:rFonts w:eastAsia="標楷體"/>
                <w:color w:val="000000" w:themeColor="text1"/>
                <w:sz w:val="28"/>
              </w:rPr>
              <w:t>:</w:t>
            </w:r>
            <w:r w:rsidRPr="00940A58">
              <w:rPr>
                <w:rFonts w:eastAsia="標楷體"/>
                <w:color w:val="000000" w:themeColor="text1"/>
              </w:rPr>
              <w:t xml:space="preserve"> </w:t>
            </w:r>
            <w:r w:rsidRPr="00940A58">
              <w:rPr>
                <w:rFonts w:eastAsia="標楷體"/>
                <w:color w:val="000000" w:themeColor="text1"/>
                <w:sz w:val="28"/>
                <w:szCs w:val="28"/>
              </w:rPr>
              <w:t>107</w:t>
            </w:r>
            <w:r w:rsidRPr="00940A5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940A58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  <w:r w:rsidRPr="00940A5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940A5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940A5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  <w:p w:rsidR="001B6FFC" w:rsidRPr="00E82CB3" w:rsidRDefault="001B6FFC" w:rsidP="001B6FFC">
            <w:pPr>
              <w:ind w:leftChars="208" w:left="499"/>
              <w:rPr>
                <w:rFonts w:eastAsia="標楷體"/>
                <w:color w:val="000000" w:themeColor="text1"/>
              </w:rPr>
            </w:pPr>
          </w:p>
          <w:p w:rsidR="001B6FFC" w:rsidRPr="00CE50CF" w:rsidRDefault="001B6FFC" w:rsidP="001B6FFC">
            <w:pPr>
              <w:ind w:leftChars="208" w:left="499"/>
              <w:rPr>
                <w:rFonts w:eastAsia="標楷體"/>
                <w:color w:val="000000" w:themeColor="text1"/>
              </w:rPr>
            </w:pPr>
          </w:p>
          <w:p w:rsidR="001B6FFC" w:rsidRPr="00CE50CF" w:rsidRDefault="001B6FFC" w:rsidP="001B6FFC">
            <w:pPr>
              <w:ind w:leftChars="208" w:left="499"/>
              <w:rPr>
                <w:rFonts w:eastAsia="標楷體"/>
                <w:color w:val="000000" w:themeColor="text1"/>
              </w:rPr>
            </w:pPr>
          </w:p>
        </w:tc>
      </w:tr>
      <w:tr w:rsidR="005D6503" w:rsidRPr="00CE50CF" w:rsidTr="005402AB">
        <w:trPr>
          <w:trHeight w:val="150"/>
        </w:trPr>
        <w:tc>
          <w:tcPr>
            <w:tcW w:w="9666" w:type="dxa"/>
            <w:gridSpan w:val="8"/>
          </w:tcPr>
          <w:p w:rsidR="00C27522" w:rsidRPr="00CE50CF" w:rsidRDefault="00C27522" w:rsidP="007D6E24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</w:tr>
      <w:tr w:rsidR="005D6503" w:rsidRPr="00CE50CF" w:rsidTr="005402AB">
        <w:tc>
          <w:tcPr>
            <w:tcW w:w="9666" w:type="dxa"/>
            <w:gridSpan w:val="8"/>
            <w:vAlign w:val="center"/>
          </w:tcPr>
          <w:p w:rsidR="00C27522" w:rsidRPr="00CE50CF" w:rsidRDefault="00C27522" w:rsidP="007D6E24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CE50CF">
              <w:rPr>
                <w:rFonts w:eastAsia="標楷體"/>
                <w:color w:val="000000" w:themeColor="text1"/>
                <w:sz w:val="28"/>
              </w:rPr>
              <w:t>修</w:t>
            </w:r>
            <w:r w:rsidRPr="00CE50CF">
              <w:rPr>
                <w:rFonts w:eastAsia="標楷體"/>
                <w:color w:val="000000" w:themeColor="text1"/>
                <w:sz w:val="28"/>
              </w:rPr>
              <w:t xml:space="preserve">     </w:t>
            </w:r>
            <w:r w:rsidRPr="00CE50CF">
              <w:rPr>
                <w:rFonts w:eastAsia="標楷體"/>
                <w:color w:val="000000" w:themeColor="text1"/>
                <w:sz w:val="28"/>
              </w:rPr>
              <w:t>訂</w:t>
            </w:r>
            <w:r w:rsidRPr="00CE50CF">
              <w:rPr>
                <w:rFonts w:eastAsia="標楷體"/>
                <w:color w:val="000000" w:themeColor="text1"/>
                <w:sz w:val="28"/>
              </w:rPr>
              <w:t xml:space="preserve">    </w:t>
            </w:r>
            <w:r w:rsidR="00AB5C4E">
              <w:rPr>
                <w:rFonts w:eastAsia="標楷體" w:hint="eastAsia"/>
                <w:color w:val="000000" w:themeColor="text1"/>
                <w:sz w:val="28"/>
              </w:rPr>
              <w:t>紀</w:t>
            </w:r>
            <w:r w:rsidRPr="00CE50CF">
              <w:rPr>
                <w:rFonts w:eastAsia="標楷體"/>
                <w:color w:val="000000" w:themeColor="text1"/>
                <w:sz w:val="28"/>
              </w:rPr>
              <w:t xml:space="preserve">    </w:t>
            </w:r>
            <w:r w:rsidRPr="00CE50CF">
              <w:rPr>
                <w:rFonts w:eastAsia="標楷體"/>
                <w:color w:val="000000" w:themeColor="text1"/>
                <w:sz w:val="28"/>
              </w:rPr>
              <w:t>錄</w:t>
            </w:r>
          </w:p>
        </w:tc>
      </w:tr>
      <w:tr w:rsidR="005D6503" w:rsidRPr="00CE50CF" w:rsidTr="005402AB">
        <w:tc>
          <w:tcPr>
            <w:tcW w:w="720" w:type="dxa"/>
            <w:vAlign w:val="center"/>
          </w:tcPr>
          <w:p w:rsidR="00C27522" w:rsidRPr="00CE50CF" w:rsidRDefault="00C27522" w:rsidP="007D6E24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CE50CF">
              <w:rPr>
                <w:rFonts w:eastAsia="標楷體"/>
                <w:color w:val="000000" w:themeColor="text1"/>
              </w:rPr>
              <w:t>No</w:t>
            </w:r>
          </w:p>
        </w:tc>
        <w:tc>
          <w:tcPr>
            <w:tcW w:w="1080" w:type="dxa"/>
            <w:vAlign w:val="center"/>
          </w:tcPr>
          <w:p w:rsidR="00C27522" w:rsidRPr="00CE50CF" w:rsidRDefault="00C27522" w:rsidP="007D6E24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CE50CF">
              <w:rPr>
                <w:rFonts w:eastAsia="標楷體"/>
                <w:color w:val="000000" w:themeColor="text1"/>
              </w:rPr>
              <w:t>修訂日期</w:t>
            </w:r>
            <w:r w:rsidRPr="00CE50CF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1800" w:type="dxa"/>
            <w:gridSpan w:val="2"/>
            <w:vAlign w:val="center"/>
          </w:tcPr>
          <w:p w:rsidR="00C27522" w:rsidRPr="00CE50CF" w:rsidRDefault="00C27522" w:rsidP="007D6E24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CE50CF">
              <w:rPr>
                <w:rFonts w:eastAsia="標楷體"/>
                <w:color w:val="000000" w:themeColor="text1"/>
              </w:rPr>
              <w:t>修訂申請單編號</w:t>
            </w:r>
          </w:p>
        </w:tc>
        <w:tc>
          <w:tcPr>
            <w:tcW w:w="4086" w:type="dxa"/>
            <w:gridSpan w:val="2"/>
            <w:vAlign w:val="center"/>
          </w:tcPr>
          <w:p w:rsidR="00C27522" w:rsidRPr="00CE50CF" w:rsidRDefault="00C27522" w:rsidP="007D6E24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CE50CF">
              <w:rPr>
                <w:rFonts w:eastAsia="標楷體"/>
                <w:color w:val="000000" w:themeColor="text1"/>
              </w:rPr>
              <w:t>修</w:t>
            </w:r>
            <w:r w:rsidRPr="00CE50CF">
              <w:rPr>
                <w:rFonts w:eastAsia="標楷體"/>
                <w:color w:val="000000" w:themeColor="text1"/>
              </w:rPr>
              <w:t xml:space="preserve">   </w:t>
            </w:r>
            <w:r w:rsidRPr="00CE50CF">
              <w:rPr>
                <w:rFonts w:eastAsia="標楷體"/>
                <w:color w:val="000000" w:themeColor="text1"/>
              </w:rPr>
              <w:t>訂</w:t>
            </w:r>
            <w:r w:rsidRPr="00CE50CF">
              <w:rPr>
                <w:rFonts w:eastAsia="標楷體"/>
                <w:color w:val="000000" w:themeColor="text1"/>
              </w:rPr>
              <w:t xml:space="preserve">   </w:t>
            </w:r>
            <w:r w:rsidRPr="00CE50CF">
              <w:rPr>
                <w:rFonts w:eastAsia="標楷體"/>
                <w:color w:val="000000" w:themeColor="text1"/>
              </w:rPr>
              <w:t>內</w:t>
            </w:r>
            <w:r w:rsidRPr="00CE50CF">
              <w:rPr>
                <w:rFonts w:eastAsia="標楷體"/>
                <w:color w:val="000000" w:themeColor="text1"/>
              </w:rPr>
              <w:t xml:space="preserve">   </w:t>
            </w:r>
            <w:r w:rsidRPr="00CE50CF">
              <w:rPr>
                <w:rFonts w:eastAsia="標楷體"/>
                <w:color w:val="000000" w:themeColor="text1"/>
              </w:rPr>
              <w:t>容</w:t>
            </w:r>
            <w:r w:rsidRPr="00CE50CF">
              <w:rPr>
                <w:rFonts w:eastAsia="標楷體"/>
                <w:color w:val="000000" w:themeColor="text1"/>
              </w:rPr>
              <w:t xml:space="preserve">   </w:t>
            </w:r>
            <w:r w:rsidRPr="00CE50CF">
              <w:rPr>
                <w:rFonts w:eastAsia="標楷體"/>
                <w:color w:val="000000" w:themeColor="text1"/>
              </w:rPr>
              <w:t>摘</w:t>
            </w:r>
            <w:r w:rsidRPr="00CE50CF">
              <w:rPr>
                <w:rFonts w:eastAsia="標楷體"/>
                <w:color w:val="000000" w:themeColor="text1"/>
              </w:rPr>
              <w:t xml:space="preserve">   </w:t>
            </w:r>
            <w:r w:rsidRPr="00CE50CF">
              <w:rPr>
                <w:rFonts w:eastAsia="標楷體"/>
                <w:color w:val="000000" w:themeColor="text1"/>
              </w:rPr>
              <w:t>要</w:t>
            </w:r>
          </w:p>
        </w:tc>
        <w:tc>
          <w:tcPr>
            <w:tcW w:w="774" w:type="dxa"/>
            <w:vAlign w:val="center"/>
          </w:tcPr>
          <w:p w:rsidR="00C27522" w:rsidRPr="00CE50CF" w:rsidRDefault="00C27522" w:rsidP="007D6E24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CE50CF">
              <w:rPr>
                <w:rFonts w:eastAsia="標楷體"/>
                <w:color w:val="000000" w:themeColor="text1"/>
              </w:rPr>
              <w:t>頁</w:t>
            </w:r>
            <w:r w:rsidRPr="00CE50CF">
              <w:rPr>
                <w:rFonts w:eastAsia="標楷體"/>
                <w:color w:val="000000" w:themeColor="text1"/>
              </w:rPr>
              <w:t xml:space="preserve"> </w:t>
            </w:r>
            <w:r w:rsidRPr="00CE50CF">
              <w:rPr>
                <w:rFonts w:eastAsia="標楷體"/>
                <w:color w:val="000000" w:themeColor="text1"/>
              </w:rPr>
              <w:t>次</w:t>
            </w:r>
          </w:p>
        </w:tc>
        <w:tc>
          <w:tcPr>
            <w:tcW w:w="1206" w:type="dxa"/>
            <w:vAlign w:val="center"/>
          </w:tcPr>
          <w:p w:rsidR="00C27522" w:rsidRPr="00CE50CF" w:rsidRDefault="00C27522" w:rsidP="007D6E24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CE50CF">
              <w:rPr>
                <w:rFonts w:eastAsia="標楷體"/>
                <w:color w:val="000000" w:themeColor="text1"/>
              </w:rPr>
              <w:t>版</w:t>
            </w:r>
            <w:r w:rsidRPr="00CE50CF">
              <w:rPr>
                <w:rFonts w:eastAsia="標楷體"/>
                <w:color w:val="000000" w:themeColor="text1"/>
              </w:rPr>
              <w:t xml:space="preserve"> </w:t>
            </w:r>
            <w:r w:rsidRPr="00CE50CF">
              <w:rPr>
                <w:rFonts w:eastAsia="標楷體"/>
                <w:color w:val="000000" w:themeColor="text1"/>
              </w:rPr>
              <w:t>本</w:t>
            </w:r>
          </w:p>
          <w:p w:rsidR="00C27522" w:rsidRPr="00CE50CF" w:rsidRDefault="00C27522" w:rsidP="007D6E24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CE50CF">
              <w:rPr>
                <w:rFonts w:eastAsia="標楷體"/>
                <w:color w:val="000000" w:themeColor="text1"/>
              </w:rPr>
              <w:t>版</w:t>
            </w:r>
            <w:r w:rsidRPr="00CE50CF">
              <w:rPr>
                <w:rFonts w:eastAsia="標楷體"/>
                <w:color w:val="000000" w:themeColor="text1"/>
              </w:rPr>
              <w:t xml:space="preserve"> </w:t>
            </w:r>
            <w:r w:rsidRPr="00CE50CF">
              <w:rPr>
                <w:rFonts w:eastAsia="標楷體"/>
                <w:color w:val="000000" w:themeColor="text1"/>
              </w:rPr>
              <w:t>次</w:t>
            </w:r>
          </w:p>
        </w:tc>
      </w:tr>
      <w:tr w:rsidR="00940A58" w:rsidRPr="00CE50CF" w:rsidTr="005402AB">
        <w:tc>
          <w:tcPr>
            <w:tcW w:w="720" w:type="dxa"/>
          </w:tcPr>
          <w:p w:rsidR="00940A58" w:rsidRPr="00CE50CF" w:rsidRDefault="00940A58" w:rsidP="00940A58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1080" w:type="dxa"/>
          </w:tcPr>
          <w:p w:rsidR="00940A58" w:rsidRPr="00CE50CF" w:rsidRDefault="00940A58" w:rsidP="00940A58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107/6/1</w:t>
            </w:r>
          </w:p>
        </w:tc>
        <w:tc>
          <w:tcPr>
            <w:tcW w:w="1800" w:type="dxa"/>
            <w:gridSpan w:val="2"/>
          </w:tcPr>
          <w:p w:rsidR="00940A58" w:rsidRPr="00CE50CF" w:rsidRDefault="00940A58" w:rsidP="00940A5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086" w:type="dxa"/>
            <w:gridSpan w:val="2"/>
          </w:tcPr>
          <w:p w:rsidR="00940A58" w:rsidRPr="00CE50CF" w:rsidRDefault="00940A58" w:rsidP="00940A58">
            <w:pPr>
              <w:spacing w:line="360" w:lineRule="auto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新制訂</w:t>
            </w:r>
          </w:p>
        </w:tc>
        <w:tc>
          <w:tcPr>
            <w:tcW w:w="774" w:type="dxa"/>
          </w:tcPr>
          <w:p w:rsidR="00940A58" w:rsidRPr="00CE50CF" w:rsidRDefault="00940A58" w:rsidP="00940A58">
            <w:pPr>
              <w:spacing w:line="360" w:lineRule="auto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1-3</w:t>
            </w:r>
          </w:p>
        </w:tc>
        <w:tc>
          <w:tcPr>
            <w:tcW w:w="1206" w:type="dxa"/>
          </w:tcPr>
          <w:p w:rsidR="00940A58" w:rsidRPr="00CE50CF" w:rsidRDefault="00940A58" w:rsidP="00940A58">
            <w:pPr>
              <w:spacing w:line="360" w:lineRule="auto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1.0</w:t>
            </w:r>
          </w:p>
        </w:tc>
      </w:tr>
      <w:tr w:rsidR="00940A58" w:rsidRPr="00CE50CF" w:rsidTr="005402AB">
        <w:tc>
          <w:tcPr>
            <w:tcW w:w="720" w:type="dxa"/>
          </w:tcPr>
          <w:p w:rsidR="00940A58" w:rsidRPr="00CE50CF" w:rsidRDefault="00940A58" w:rsidP="00940A5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dxa"/>
          </w:tcPr>
          <w:p w:rsidR="00940A58" w:rsidRPr="00CE50CF" w:rsidRDefault="00940A58" w:rsidP="00940A5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</w:tcPr>
          <w:p w:rsidR="00940A58" w:rsidRPr="00CE50CF" w:rsidRDefault="00940A58" w:rsidP="00940A5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086" w:type="dxa"/>
            <w:gridSpan w:val="2"/>
          </w:tcPr>
          <w:p w:rsidR="00940A58" w:rsidRPr="00CE50CF" w:rsidRDefault="00940A58" w:rsidP="00940A5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774" w:type="dxa"/>
          </w:tcPr>
          <w:p w:rsidR="00940A58" w:rsidRPr="00CE50CF" w:rsidRDefault="00940A58" w:rsidP="00940A5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1206" w:type="dxa"/>
          </w:tcPr>
          <w:p w:rsidR="00940A58" w:rsidRPr="00CE50CF" w:rsidRDefault="00940A58" w:rsidP="00940A5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</w:tr>
      <w:tr w:rsidR="00940A58" w:rsidRPr="00CE50CF" w:rsidTr="005402AB">
        <w:tc>
          <w:tcPr>
            <w:tcW w:w="720" w:type="dxa"/>
          </w:tcPr>
          <w:p w:rsidR="00940A58" w:rsidRPr="00CE50CF" w:rsidRDefault="00940A58" w:rsidP="00940A5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dxa"/>
          </w:tcPr>
          <w:p w:rsidR="00940A58" w:rsidRPr="00CE50CF" w:rsidRDefault="00940A58" w:rsidP="00940A5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</w:tcPr>
          <w:p w:rsidR="00940A58" w:rsidRPr="00CE50CF" w:rsidRDefault="00940A58" w:rsidP="00940A5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086" w:type="dxa"/>
            <w:gridSpan w:val="2"/>
          </w:tcPr>
          <w:p w:rsidR="00940A58" w:rsidRPr="00CE50CF" w:rsidRDefault="00940A58" w:rsidP="00940A5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774" w:type="dxa"/>
          </w:tcPr>
          <w:p w:rsidR="00940A58" w:rsidRPr="00CE50CF" w:rsidRDefault="00940A58" w:rsidP="00940A5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1206" w:type="dxa"/>
          </w:tcPr>
          <w:p w:rsidR="00940A58" w:rsidRPr="00CE50CF" w:rsidRDefault="00940A58" w:rsidP="00940A5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</w:tr>
      <w:tr w:rsidR="00940A58" w:rsidRPr="00CE50CF" w:rsidTr="005402AB">
        <w:tc>
          <w:tcPr>
            <w:tcW w:w="720" w:type="dxa"/>
          </w:tcPr>
          <w:p w:rsidR="00940A58" w:rsidRPr="00CE50CF" w:rsidRDefault="00940A58" w:rsidP="00940A5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dxa"/>
          </w:tcPr>
          <w:p w:rsidR="00940A58" w:rsidRPr="00CE50CF" w:rsidRDefault="00940A58" w:rsidP="00940A5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</w:tcPr>
          <w:p w:rsidR="00940A58" w:rsidRPr="00CE50CF" w:rsidRDefault="00940A58" w:rsidP="00940A5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086" w:type="dxa"/>
            <w:gridSpan w:val="2"/>
          </w:tcPr>
          <w:p w:rsidR="00940A58" w:rsidRPr="00CE50CF" w:rsidRDefault="00940A58" w:rsidP="00940A5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774" w:type="dxa"/>
          </w:tcPr>
          <w:p w:rsidR="00940A58" w:rsidRPr="00CE50CF" w:rsidRDefault="00940A58" w:rsidP="00940A5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1206" w:type="dxa"/>
          </w:tcPr>
          <w:p w:rsidR="00940A58" w:rsidRPr="00CE50CF" w:rsidRDefault="00940A58" w:rsidP="00940A5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</w:tr>
      <w:tr w:rsidR="00940A58" w:rsidRPr="00CE50CF" w:rsidTr="005402AB">
        <w:tc>
          <w:tcPr>
            <w:tcW w:w="720" w:type="dxa"/>
          </w:tcPr>
          <w:p w:rsidR="00940A58" w:rsidRPr="00CE50CF" w:rsidRDefault="00940A58" w:rsidP="00940A5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dxa"/>
          </w:tcPr>
          <w:p w:rsidR="00940A58" w:rsidRPr="00CE50CF" w:rsidRDefault="00940A58" w:rsidP="00940A5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</w:tcPr>
          <w:p w:rsidR="00940A58" w:rsidRPr="00CE50CF" w:rsidRDefault="00940A58" w:rsidP="00940A5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086" w:type="dxa"/>
            <w:gridSpan w:val="2"/>
          </w:tcPr>
          <w:p w:rsidR="00940A58" w:rsidRPr="00CE50CF" w:rsidRDefault="00940A58" w:rsidP="00940A5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774" w:type="dxa"/>
          </w:tcPr>
          <w:p w:rsidR="00940A58" w:rsidRPr="00CE50CF" w:rsidRDefault="00940A58" w:rsidP="00940A5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1206" w:type="dxa"/>
          </w:tcPr>
          <w:p w:rsidR="00940A58" w:rsidRPr="00CE50CF" w:rsidRDefault="00940A58" w:rsidP="00940A5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</w:tr>
      <w:tr w:rsidR="00940A58" w:rsidRPr="00CE50CF" w:rsidTr="005402AB">
        <w:tc>
          <w:tcPr>
            <w:tcW w:w="720" w:type="dxa"/>
          </w:tcPr>
          <w:p w:rsidR="00940A58" w:rsidRPr="00CE50CF" w:rsidRDefault="00940A58" w:rsidP="00940A5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dxa"/>
          </w:tcPr>
          <w:p w:rsidR="00940A58" w:rsidRPr="00CE50CF" w:rsidRDefault="00940A58" w:rsidP="00940A5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</w:tcPr>
          <w:p w:rsidR="00940A58" w:rsidRPr="00CE50CF" w:rsidRDefault="00940A58" w:rsidP="00940A5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086" w:type="dxa"/>
            <w:gridSpan w:val="2"/>
          </w:tcPr>
          <w:p w:rsidR="00940A58" w:rsidRPr="00CE50CF" w:rsidRDefault="00940A58" w:rsidP="00940A5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774" w:type="dxa"/>
          </w:tcPr>
          <w:p w:rsidR="00940A58" w:rsidRPr="00CE50CF" w:rsidRDefault="00940A58" w:rsidP="00940A5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1206" w:type="dxa"/>
          </w:tcPr>
          <w:p w:rsidR="00940A58" w:rsidRPr="00CE50CF" w:rsidRDefault="00940A58" w:rsidP="00940A5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</w:tr>
      <w:tr w:rsidR="00940A58" w:rsidRPr="00CE50CF" w:rsidTr="005402AB">
        <w:tc>
          <w:tcPr>
            <w:tcW w:w="720" w:type="dxa"/>
          </w:tcPr>
          <w:p w:rsidR="00940A58" w:rsidRPr="00CE50CF" w:rsidRDefault="00940A58" w:rsidP="00940A5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dxa"/>
          </w:tcPr>
          <w:p w:rsidR="00940A58" w:rsidRPr="00CE50CF" w:rsidRDefault="00940A58" w:rsidP="00940A5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1800" w:type="dxa"/>
            <w:gridSpan w:val="2"/>
          </w:tcPr>
          <w:p w:rsidR="00940A58" w:rsidRPr="00CE50CF" w:rsidRDefault="00940A58" w:rsidP="00940A5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086" w:type="dxa"/>
            <w:gridSpan w:val="2"/>
          </w:tcPr>
          <w:p w:rsidR="00940A58" w:rsidRPr="00CE50CF" w:rsidRDefault="00940A58" w:rsidP="00940A5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774" w:type="dxa"/>
          </w:tcPr>
          <w:p w:rsidR="00940A58" w:rsidRPr="00CE50CF" w:rsidRDefault="00940A58" w:rsidP="00940A5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1206" w:type="dxa"/>
          </w:tcPr>
          <w:p w:rsidR="00940A58" w:rsidRPr="00CE50CF" w:rsidRDefault="00940A58" w:rsidP="00940A5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</w:tr>
      <w:tr w:rsidR="00940A58" w:rsidRPr="00CE50CF" w:rsidTr="005402AB">
        <w:trPr>
          <w:trHeight w:val="150"/>
        </w:trPr>
        <w:tc>
          <w:tcPr>
            <w:tcW w:w="9666" w:type="dxa"/>
            <w:gridSpan w:val="8"/>
          </w:tcPr>
          <w:p w:rsidR="00940A58" w:rsidRPr="00CE50CF" w:rsidRDefault="00940A58" w:rsidP="00940A58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</w:tr>
      <w:tr w:rsidR="00940A58" w:rsidRPr="00CE50CF" w:rsidTr="005402AB">
        <w:tc>
          <w:tcPr>
            <w:tcW w:w="3240" w:type="dxa"/>
            <w:gridSpan w:val="3"/>
            <w:vAlign w:val="center"/>
          </w:tcPr>
          <w:p w:rsidR="00940A58" w:rsidRPr="00CE50CF" w:rsidRDefault="00940A58" w:rsidP="00940A58">
            <w:pPr>
              <w:spacing w:line="360" w:lineRule="auto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CE50CF">
              <w:rPr>
                <w:rFonts w:eastAsia="標楷體"/>
                <w:color w:val="000000" w:themeColor="text1"/>
                <w:sz w:val="28"/>
              </w:rPr>
              <w:t>制定</w:t>
            </w:r>
            <w:r w:rsidRPr="00CE50CF">
              <w:rPr>
                <w:rFonts w:eastAsia="標楷體"/>
                <w:color w:val="000000" w:themeColor="text1"/>
                <w:sz w:val="28"/>
              </w:rPr>
              <w:t>:</w:t>
            </w:r>
          </w:p>
        </w:tc>
        <w:tc>
          <w:tcPr>
            <w:tcW w:w="3420" w:type="dxa"/>
            <w:gridSpan w:val="2"/>
            <w:vAlign w:val="center"/>
          </w:tcPr>
          <w:p w:rsidR="00940A58" w:rsidRPr="00CE50CF" w:rsidRDefault="00940A58" w:rsidP="00940A58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CE50CF">
              <w:rPr>
                <w:rFonts w:eastAsia="標楷體"/>
                <w:color w:val="000000" w:themeColor="text1"/>
                <w:sz w:val="28"/>
              </w:rPr>
              <w:t>審查</w:t>
            </w:r>
            <w:r w:rsidRPr="00CE50CF">
              <w:rPr>
                <w:rFonts w:eastAsia="標楷體"/>
                <w:color w:val="000000" w:themeColor="text1"/>
                <w:sz w:val="28"/>
              </w:rPr>
              <w:t>:</w:t>
            </w:r>
          </w:p>
        </w:tc>
        <w:tc>
          <w:tcPr>
            <w:tcW w:w="3006" w:type="dxa"/>
            <w:gridSpan w:val="3"/>
            <w:vAlign w:val="center"/>
          </w:tcPr>
          <w:p w:rsidR="00940A58" w:rsidRPr="00CE50CF" w:rsidRDefault="00940A58" w:rsidP="00940A58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CE50CF">
              <w:rPr>
                <w:rFonts w:eastAsia="標楷體"/>
                <w:color w:val="000000" w:themeColor="text1"/>
                <w:sz w:val="28"/>
              </w:rPr>
              <w:t>核准</w:t>
            </w:r>
            <w:r w:rsidRPr="00CE50CF">
              <w:rPr>
                <w:rFonts w:eastAsia="標楷體"/>
                <w:color w:val="000000" w:themeColor="text1"/>
                <w:sz w:val="28"/>
              </w:rPr>
              <w:t>:</w:t>
            </w:r>
          </w:p>
        </w:tc>
      </w:tr>
    </w:tbl>
    <w:p w:rsidR="001B6FFC" w:rsidRPr="00CE50CF" w:rsidRDefault="001B6FFC" w:rsidP="00C27522">
      <w:pPr>
        <w:pStyle w:val="11"/>
        <w:spacing w:line="240" w:lineRule="auto"/>
        <w:rPr>
          <w:color w:val="000000" w:themeColor="text1"/>
        </w:rPr>
      </w:pPr>
    </w:p>
    <w:p w:rsidR="00C27522" w:rsidRPr="00CE50CF" w:rsidRDefault="001B6FFC" w:rsidP="00C27522">
      <w:pPr>
        <w:pStyle w:val="11"/>
        <w:spacing w:line="240" w:lineRule="auto"/>
        <w:rPr>
          <w:color w:val="000000" w:themeColor="text1"/>
        </w:rPr>
      </w:pPr>
      <w:r w:rsidRPr="00CE50CF">
        <w:rPr>
          <w:color w:val="000000" w:themeColor="text1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8"/>
        <w:gridCol w:w="1964"/>
        <w:gridCol w:w="3686"/>
        <w:gridCol w:w="1134"/>
        <w:gridCol w:w="567"/>
        <w:gridCol w:w="708"/>
        <w:gridCol w:w="580"/>
      </w:tblGrid>
      <w:tr w:rsidR="005D6503" w:rsidRPr="00CE50CF" w:rsidTr="007E43D5">
        <w:trPr>
          <w:cantSplit/>
          <w:trHeight w:val="567"/>
          <w:jc w:val="center"/>
        </w:trPr>
        <w:tc>
          <w:tcPr>
            <w:tcW w:w="1028" w:type="dxa"/>
            <w:tcBorders>
              <w:top w:val="single" w:sz="12" w:space="0" w:color="auto"/>
              <w:left w:val="single" w:sz="12" w:space="0" w:color="auto"/>
            </w:tcBorders>
          </w:tcPr>
          <w:p w:rsidR="00C27522" w:rsidRPr="00CE50CF" w:rsidRDefault="00C27522" w:rsidP="007D6E24">
            <w:pPr>
              <w:spacing w:line="440" w:lineRule="atLeast"/>
              <w:jc w:val="both"/>
              <w:rPr>
                <w:rFonts w:eastAsia="標楷體"/>
                <w:color w:val="000000" w:themeColor="text1"/>
                <w:spacing w:val="-4"/>
              </w:rPr>
            </w:pPr>
            <w:r w:rsidRPr="00CE50CF">
              <w:rPr>
                <w:rFonts w:eastAsia="標楷體"/>
                <w:color w:val="000000" w:themeColor="text1"/>
                <w:spacing w:val="-4"/>
              </w:rPr>
              <w:lastRenderedPageBreak/>
              <w:t>制定日期</w:t>
            </w:r>
          </w:p>
        </w:tc>
        <w:tc>
          <w:tcPr>
            <w:tcW w:w="1964" w:type="dxa"/>
            <w:tcBorders>
              <w:top w:val="single" w:sz="12" w:space="0" w:color="auto"/>
            </w:tcBorders>
          </w:tcPr>
          <w:p w:rsidR="00C27522" w:rsidRPr="00CE50CF" w:rsidRDefault="005E6C0B" w:rsidP="00C169A6">
            <w:pPr>
              <w:spacing w:line="440" w:lineRule="atLeast"/>
              <w:jc w:val="both"/>
              <w:rPr>
                <w:rFonts w:eastAsia="標楷體"/>
                <w:color w:val="000000" w:themeColor="text1"/>
                <w:spacing w:val="-4"/>
              </w:rPr>
            </w:pPr>
            <w:r>
              <w:rPr>
                <w:rFonts w:eastAsia="標楷體" w:hint="eastAsia"/>
                <w:color w:val="000000" w:themeColor="text1"/>
              </w:rPr>
              <w:t>107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6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  <w:vAlign w:val="center"/>
          </w:tcPr>
          <w:p w:rsidR="00C27522" w:rsidRPr="00CE50CF" w:rsidRDefault="00C27522" w:rsidP="00733465">
            <w:pPr>
              <w:spacing w:line="440" w:lineRule="atLeast"/>
              <w:jc w:val="center"/>
              <w:rPr>
                <w:rFonts w:eastAsia="標楷體"/>
                <w:color w:val="000000" w:themeColor="text1"/>
                <w:spacing w:val="-4"/>
              </w:rPr>
            </w:pPr>
            <w:r w:rsidRPr="00CE50CF">
              <w:rPr>
                <w:rFonts w:eastAsia="標楷體"/>
                <w:color w:val="000000" w:themeColor="text1"/>
                <w:spacing w:val="-4"/>
              </w:rPr>
              <w:t>成品回收管制作業程序書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27522" w:rsidRPr="00CE50CF" w:rsidRDefault="005E6C0B" w:rsidP="007D6E24">
            <w:pPr>
              <w:spacing w:line="440" w:lineRule="atLeast"/>
              <w:jc w:val="center"/>
              <w:rPr>
                <w:rFonts w:eastAsia="標楷體"/>
                <w:color w:val="000000" w:themeColor="text1"/>
                <w:spacing w:val="-4"/>
              </w:rPr>
            </w:pPr>
            <w:r>
              <w:rPr>
                <w:rFonts w:eastAsia="標楷體" w:hint="eastAsia"/>
                <w:color w:val="000000" w:themeColor="text1"/>
                <w:spacing w:val="-4"/>
              </w:rPr>
              <w:t>QP-002</w:t>
            </w:r>
          </w:p>
        </w:tc>
        <w:tc>
          <w:tcPr>
            <w:tcW w:w="185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27522" w:rsidRPr="00CE50CF" w:rsidRDefault="00090452" w:rsidP="007D6E24">
            <w:pPr>
              <w:spacing w:line="440" w:lineRule="atLeast"/>
              <w:jc w:val="both"/>
              <w:rPr>
                <w:rFonts w:eastAsia="標楷體"/>
                <w:color w:val="000000" w:themeColor="text1"/>
                <w:spacing w:val="-4"/>
              </w:rPr>
            </w:pPr>
            <w:r>
              <w:rPr>
                <w:rFonts w:eastAsia="標楷體" w:hint="eastAsia"/>
                <w:color w:val="000000" w:themeColor="text1"/>
                <w:spacing w:val="-4"/>
              </w:rPr>
              <w:t>QP-002</w:t>
            </w:r>
          </w:p>
        </w:tc>
      </w:tr>
      <w:tr w:rsidR="005D6503" w:rsidRPr="00CE50CF" w:rsidTr="007E43D5">
        <w:trPr>
          <w:cantSplit/>
          <w:trHeight w:val="567"/>
          <w:jc w:val="center"/>
        </w:trPr>
        <w:tc>
          <w:tcPr>
            <w:tcW w:w="1028" w:type="dxa"/>
            <w:tcBorders>
              <w:left w:val="single" w:sz="12" w:space="0" w:color="auto"/>
              <w:bottom w:val="single" w:sz="12" w:space="0" w:color="auto"/>
            </w:tcBorders>
          </w:tcPr>
          <w:p w:rsidR="00C27522" w:rsidRPr="00CE50CF" w:rsidRDefault="00C27522" w:rsidP="007D6E24">
            <w:pPr>
              <w:spacing w:line="440" w:lineRule="atLeast"/>
              <w:jc w:val="both"/>
              <w:rPr>
                <w:rFonts w:eastAsia="標楷體"/>
                <w:color w:val="000000" w:themeColor="text1"/>
                <w:spacing w:val="-4"/>
              </w:rPr>
            </w:pPr>
            <w:r w:rsidRPr="00CE50CF">
              <w:rPr>
                <w:rFonts w:eastAsia="標楷體"/>
                <w:color w:val="000000" w:themeColor="text1"/>
                <w:spacing w:val="-4"/>
              </w:rPr>
              <w:t>制定單位</w:t>
            </w:r>
          </w:p>
        </w:tc>
        <w:tc>
          <w:tcPr>
            <w:tcW w:w="1964" w:type="dxa"/>
            <w:tcBorders>
              <w:bottom w:val="single" w:sz="12" w:space="0" w:color="auto"/>
            </w:tcBorders>
          </w:tcPr>
          <w:p w:rsidR="00C27522" w:rsidRPr="00CE50CF" w:rsidRDefault="007E43D5" w:rsidP="007D6E24">
            <w:pPr>
              <w:spacing w:line="440" w:lineRule="atLeast"/>
              <w:jc w:val="both"/>
              <w:rPr>
                <w:rFonts w:eastAsia="標楷體"/>
                <w:color w:val="000000" w:themeColor="text1"/>
                <w:spacing w:val="-4"/>
              </w:rPr>
            </w:pPr>
            <w:r>
              <w:rPr>
                <w:rFonts w:eastAsia="標楷體" w:hint="eastAsia"/>
                <w:color w:val="000000" w:themeColor="text1"/>
                <w:spacing w:val="-4"/>
              </w:rPr>
              <w:t>衛生管理管制</w:t>
            </w:r>
            <w:r w:rsidRPr="00CE50CF">
              <w:rPr>
                <w:rFonts w:eastAsia="標楷體"/>
                <w:color w:val="000000" w:themeColor="text1"/>
                <w:spacing w:val="-4"/>
              </w:rPr>
              <w:t>小組</w:t>
            </w:r>
          </w:p>
        </w:tc>
        <w:tc>
          <w:tcPr>
            <w:tcW w:w="3686" w:type="dxa"/>
            <w:vMerge/>
            <w:tcBorders>
              <w:bottom w:val="single" w:sz="12" w:space="0" w:color="auto"/>
            </w:tcBorders>
          </w:tcPr>
          <w:p w:rsidR="00C27522" w:rsidRPr="00CE50CF" w:rsidRDefault="00C27522" w:rsidP="007D6E24">
            <w:pPr>
              <w:spacing w:line="440" w:lineRule="atLeast"/>
              <w:jc w:val="center"/>
              <w:rPr>
                <w:rFonts w:eastAsia="標楷體"/>
                <w:color w:val="000000" w:themeColor="text1"/>
                <w:spacing w:val="-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27522" w:rsidRPr="00CE50CF" w:rsidRDefault="00C27522" w:rsidP="007D6E24">
            <w:pPr>
              <w:spacing w:line="440" w:lineRule="atLeast"/>
              <w:jc w:val="center"/>
              <w:rPr>
                <w:rFonts w:eastAsia="標楷體"/>
                <w:color w:val="000000" w:themeColor="text1"/>
                <w:spacing w:val="-4"/>
              </w:rPr>
            </w:pPr>
            <w:r w:rsidRPr="00CE50CF">
              <w:rPr>
                <w:rFonts w:eastAsia="標楷體"/>
                <w:color w:val="000000" w:themeColor="text1"/>
                <w:spacing w:val="-4"/>
              </w:rPr>
              <w:t>版</w:t>
            </w:r>
            <w:r w:rsidRPr="00CE50CF">
              <w:rPr>
                <w:rFonts w:eastAsia="標楷體"/>
                <w:color w:val="000000" w:themeColor="text1"/>
                <w:spacing w:val="-4"/>
              </w:rPr>
              <w:t xml:space="preserve">  </w:t>
            </w:r>
            <w:r w:rsidRPr="00CE50CF">
              <w:rPr>
                <w:rFonts w:eastAsia="標楷體"/>
                <w:color w:val="000000" w:themeColor="text1"/>
                <w:spacing w:val="-4"/>
              </w:rPr>
              <w:t>次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C27522" w:rsidRPr="00CE50CF" w:rsidRDefault="00C27522" w:rsidP="007D6E24">
            <w:pPr>
              <w:spacing w:line="440" w:lineRule="atLeast"/>
              <w:jc w:val="both"/>
              <w:rPr>
                <w:rFonts w:eastAsia="標楷體"/>
                <w:color w:val="000000" w:themeColor="text1"/>
                <w:spacing w:val="-4"/>
              </w:rPr>
            </w:pPr>
            <w:r w:rsidRPr="00CE50CF">
              <w:rPr>
                <w:rFonts w:eastAsia="標楷體"/>
                <w:color w:val="000000" w:themeColor="text1"/>
                <w:spacing w:val="-4"/>
              </w:rPr>
              <w:t>1.0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C27522" w:rsidRPr="00CE50CF" w:rsidRDefault="00C27522" w:rsidP="007D6E24">
            <w:pPr>
              <w:spacing w:line="440" w:lineRule="atLeast"/>
              <w:jc w:val="both"/>
              <w:rPr>
                <w:rFonts w:eastAsia="標楷體"/>
                <w:color w:val="000000" w:themeColor="text1"/>
                <w:spacing w:val="-4"/>
              </w:rPr>
            </w:pPr>
            <w:r w:rsidRPr="00CE50CF">
              <w:rPr>
                <w:rFonts w:eastAsia="標楷體"/>
                <w:color w:val="000000" w:themeColor="text1"/>
                <w:spacing w:val="-4"/>
              </w:rPr>
              <w:t>頁次</w:t>
            </w:r>
          </w:p>
        </w:tc>
        <w:tc>
          <w:tcPr>
            <w:tcW w:w="580" w:type="dxa"/>
            <w:tcBorders>
              <w:bottom w:val="single" w:sz="12" w:space="0" w:color="auto"/>
              <w:right w:val="single" w:sz="12" w:space="0" w:color="auto"/>
            </w:tcBorders>
          </w:tcPr>
          <w:p w:rsidR="00C27522" w:rsidRPr="00CE50CF" w:rsidRDefault="001B6FFC" w:rsidP="007D6E24">
            <w:pPr>
              <w:spacing w:line="440" w:lineRule="atLeast"/>
              <w:jc w:val="both"/>
              <w:rPr>
                <w:rFonts w:eastAsia="標楷體"/>
                <w:color w:val="000000" w:themeColor="text1"/>
                <w:spacing w:val="-4"/>
              </w:rPr>
            </w:pPr>
            <w:r w:rsidRPr="00CE50CF">
              <w:rPr>
                <w:rFonts w:eastAsia="標楷體"/>
                <w:color w:val="000000" w:themeColor="text1"/>
                <w:spacing w:val="-4"/>
              </w:rPr>
              <w:t>1</w:t>
            </w:r>
            <w:r w:rsidR="00A71635">
              <w:rPr>
                <w:rFonts w:eastAsia="標楷體" w:hint="eastAsia"/>
                <w:color w:val="000000" w:themeColor="text1"/>
                <w:spacing w:val="-4"/>
              </w:rPr>
              <w:t>/2</w:t>
            </w:r>
          </w:p>
        </w:tc>
      </w:tr>
      <w:tr w:rsidR="00C27522" w:rsidRPr="00CE50CF" w:rsidTr="009F3AF6">
        <w:trPr>
          <w:trHeight w:val="12464"/>
          <w:jc w:val="center"/>
        </w:trPr>
        <w:tc>
          <w:tcPr>
            <w:tcW w:w="966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7522" w:rsidRPr="00CE50CF" w:rsidRDefault="00C27522" w:rsidP="005402AB">
            <w:pPr>
              <w:spacing w:line="240" w:lineRule="atLeast"/>
              <w:ind w:left="756" w:right="204" w:hangingChars="315" w:hanging="756"/>
              <w:rPr>
                <w:rFonts w:eastAsia="標楷體"/>
                <w:color w:val="000000" w:themeColor="text1"/>
              </w:rPr>
            </w:pPr>
            <w:r w:rsidRPr="00CE50CF">
              <w:rPr>
                <w:rFonts w:eastAsia="標楷體"/>
                <w:color w:val="000000" w:themeColor="text1"/>
              </w:rPr>
              <w:t>1</w:t>
            </w:r>
            <w:r w:rsidR="001B6FFC" w:rsidRPr="00CE50CF">
              <w:rPr>
                <w:rFonts w:eastAsia="標楷體"/>
                <w:color w:val="000000" w:themeColor="text1"/>
              </w:rPr>
              <w:t>.</w:t>
            </w:r>
            <w:r w:rsidRPr="00CE50CF">
              <w:rPr>
                <w:rFonts w:eastAsia="標楷體"/>
                <w:color w:val="000000" w:themeColor="text1"/>
              </w:rPr>
              <w:t>目的</w:t>
            </w:r>
            <w:r w:rsidR="005D6503" w:rsidRPr="00CE50CF">
              <w:rPr>
                <w:rFonts w:eastAsia="標楷體"/>
                <w:color w:val="000000" w:themeColor="text1"/>
              </w:rPr>
              <w:t>:</w:t>
            </w:r>
            <w:r w:rsidRPr="00CE50CF">
              <w:rPr>
                <w:rFonts w:eastAsia="標楷體"/>
                <w:color w:val="000000" w:themeColor="text1"/>
              </w:rPr>
              <w:t>為確保</w:t>
            </w:r>
            <w:r w:rsidR="00F955E6">
              <w:rPr>
                <w:rFonts w:eastAsia="標楷體" w:hint="eastAsia"/>
                <w:color w:val="000000" w:themeColor="text1"/>
              </w:rPr>
              <w:t>本</w:t>
            </w:r>
            <w:r w:rsidR="00E973AF">
              <w:rPr>
                <w:rFonts w:eastAsia="標楷體" w:hint="eastAsia"/>
                <w:color w:val="000000" w:themeColor="text1"/>
              </w:rPr>
              <w:t>公司</w:t>
            </w:r>
            <w:r w:rsidRPr="00CE50CF">
              <w:rPr>
                <w:rFonts w:eastAsia="標楷體"/>
                <w:color w:val="000000" w:themeColor="text1"/>
              </w:rPr>
              <w:t>食品品質及衛生安全，維護消費者健康，訂定</w:t>
            </w:r>
            <w:r w:rsidR="00F955E6">
              <w:rPr>
                <w:rFonts w:eastAsia="標楷體" w:hint="eastAsia"/>
                <w:color w:val="000000" w:themeColor="text1"/>
              </w:rPr>
              <w:t>此作業程序書</w:t>
            </w:r>
            <w:r w:rsidRPr="00CE50CF">
              <w:rPr>
                <w:rFonts w:eastAsia="標楷體"/>
                <w:color w:val="000000" w:themeColor="text1"/>
              </w:rPr>
              <w:t>，作為</w:t>
            </w:r>
            <w:r w:rsidR="00F955E6">
              <w:rPr>
                <w:rFonts w:eastAsia="標楷體" w:hint="eastAsia"/>
                <w:color w:val="000000" w:themeColor="text1"/>
              </w:rPr>
              <w:t>成品</w:t>
            </w:r>
            <w:r w:rsidRPr="00CE50CF">
              <w:rPr>
                <w:rFonts w:eastAsia="標楷體"/>
                <w:color w:val="000000" w:themeColor="text1"/>
              </w:rPr>
              <w:t>回收準則。</w:t>
            </w:r>
          </w:p>
          <w:p w:rsidR="00C27522" w:rsidRPr="00CE50CF" w:rsidRDefault="00C27522" w:rsidP="009F3AF6">
            <w:pPr>
              <w:spacing w:line="240" w:lineRule="atLeast"/>
              <w:ind w:right="204"/>
              <w:rPr>
                <w:rFonts w:eastAsia="標楷體"/>
                <w:color w:val="000000" w:themeColor="text1"/>
              </w:rPr>
            </w:pPr>
            <w:r w:rsidRPr="00CE50CF">
              <w:rPr>
                <w:rFonts w:eastAsia="標楷體"/>
                <w:color w:val="000000" w:themeColor="text1"/>
              </w:rPr>
              <w:t>2</w:t>
            </w:r>
            <w:r w:rsidR="001B6FFC" w:rsidRPr="00CE50CF">
              <w:rPr>
                <w:rFonts w:eastAsia="標楷體"/>
                <w:color w:val="000000" w:themeColor="text1"/>
              </w:rPr>
              <w:t>.</w:t>
            </w:r>
            <w:r w:rsidRPr="00CE50CF">
              <w:rPr>
                <w:rFonts w:eastAsia="標楷體"/>
                <w:color w:val="000000" w:themeColor="text1"/>
              </w:rPr>
              <w:t>範圍</w:t>
            </w:r>
            <w:r w:rsidR="005D6503" w:rsidRPr="00CE50CF">
              <w:rPr>
                <w:rFonts w:eastAsia="標楷體"/>
                <w:color w:val="000000" w:themeColor="text1"/>
              </w:rPr>
              <w:t>:</w:t>
            </w:r>
            <w:r w:rsidRPr="00CE50CF">
              <w:rPr>
                <w:rFonts w:eastAsia="標楷體"/>
                <w:color w:val="000000" w:themeColor="text1"/>
              </w:rPr>
              <w:t>用於顧客的</w:t>
            </w:r>
            <w:r w:rsidR="00E973AF">
              <w:rPr>
                <w:rFonts w:eastAsia="標楷體" w:hint="eastAsia"/>
                <w:color w:val="000000" w:themeColor="text1"/>
              </w:rPr>
              <w:t>食品</w:t>
            </w:r>
            <w:r w:rsidRPr="00CE50CF">
              <w:rPr>
                <w:rFonts w:eastAsia="標楷體"/>
                <w:color w:val="000000" w:themeColor="text1"/>
              </w:rPr>
              <w:t>安全發生或可能發生危害或品質不符合規定時的回收行動。</w:t>
            </w:r>
          </w:p>
          <w:p w:rsidR="00C27522" w:rsidRPr="00CE50CF" w:rsidRDefault="00C27522" w:rsidP="009F3AF6">
            <w:pPr>
              <w:spacing w:line="240" w:lineRule="atLeast"/>
              <w:ind w:right="204"/>
              <w:rPr>
                <w:rFonts w:eastAsia="標楷體"/>
                <w:color w:val="000000" w:themeColor="text1"/>
              </w:rPr>
            </w:pPr>
            <w:r w:rsidRPr="00CE50CF">
              <w:rPr>
                <w:rFonts w:eastAsia="標楷體"/>
                <w:color w:val="000000" w:themeColor="text1"/>
              </w:rPr>
              <w:t>3</w:t>
            </w:r>
            <w:r w:rsidR="001B6FFC" w:rsidRPr="00CE50CF">
              <w:rPr>
                <w:rFonts w:eastAsia="標楷體"/>
                <w:color w:val="000000" w:themeColor="text1"/>
              </w:rPr>
              <w:t>.</w:t>
            </w:r>
            <w:r w:rsidRPr="00CE50CF">
              <w:rPr>
                <w:rFonts w:eastAsia="標楷體"/>
                <w:color w:val="000000" w:themeColor="text1"/>
              </w:rPr>
              <w:t>權責</w:t>
            </w:r>
            <w:r w:rsidR="005D6503" w:rsidRPr="00CE50CF">
              <w:rPr>
                <w:rFonts w:eastAsia="標楷體"/>
                <w:color w:val="000000" w:themeColor="text1"/>
              </w:rPr>
              <w:t>:</w:t>
            </w:r>
            <w:r w:rsidR="009F3AF6" w:rsidRPr="00CE50CF">
              <w:rPr>
                <w:rFonts w:eastAsia="標楷體"/>
                <w:color w:val="000000" w:themeColor="text1"/>
              </w:rPr>
              <w:t>負責人、廠長與管理</w:t>
            </w:r>
            <w:r w:rsidR="00756F4E" w:rsidRPr="00CE50CF">
              <w:rPr>
                <w:rFonts w:eastAsia="標楷體"/>
                <w:color w:val="000000" w:themeColor="text1"/>
              </w:rPr>
              <w:t>衛生</w:t>
            </w:r>
            <w:r w:rsidR="009F3AF6" w:rsidRPr="00CE50CF">
              <w:rPr>
                <w:rFonts w:eastAsia="標楷體"/>
                <w:color w:val="000000" w:themeColor="text1"/>
              </w:rPr>
              <w:t>人員</w:t>
            </w:r>
          </w:p>
          <w:p w:rsidR="00C27522" w:rsidRPr="00CE50CF" w:rsidRDefault="00C27522" w:rsidP="009F3AF6">
            <w:pPr>
              <w:spacing w:line="240" w:lineRule="atLeast"/>
              <w:ind w:right="204"/>
              <w:rPr>
                <w:rFonts w:eastAsia="標楷體"/>
                <w:color w:val="000000" w:themeColor="text1"/>
              </w:rPr>
            </w:pPr>
            <w:r w:rsidRPr="00CE50CF">
              <w:rPr>
                <w:rFonts w:eastAsia="標楷體"/>
                <w:color w:val="000000" w:themeColor="text1"/>
              </w:rPr>
              <w:t>4</w:t>
            </w:r>
            <w:r w:rsidR="009F3AF6" w:rsidRPr="00CE50CF">
              <w:rPr>
                <w:rFonts w:eastAsia="標楷體"/>
                <w:color w:val="000000" w:themeColor="text1"/>
              </w:rPr>
              <w:t>.</w:t>
            </w:r>
            <w:r w:rsidRPr="00CE50CF">
              <w:rPr>
                <w:rFonts w:eastAsia="標楷體"/>
                <w:color w:val="000000" w:themeColor="text1"/>
              </w:rPr>
              <w:t>定義</w:t>
            </w:r>
            <w:r w:rsidR="005D6503" w:rsidRPr="00CE50CF">
              <w:rPr>
                <w:rFonts w:eastAsia="標楷體"/>
                <w:color w:val="000000" w:themeColor="text1"/>
              </w:rPr>
              <w:t>:</w:t>
            </w:r>
          </w:p>
          <w:p w:rsidR="009F3AF6" w:rsidRPr="00CE50CF" w:rsidRDefault="009F3AF6" w:rsidP="00731F2D">
            <w:pPr>
              <w:spacing w:line="240" w:lineRule="atLeast"/>
              <w:ind w:leftChars="82" w:left="197" w:right="204"/>
              <w:rPr>
                <w:rFonts w:eastAsia="標楷體"/>
                <w:color w:val="000000" w:themeColor="text1"/>
              </w:rPr>
            </w:pPr>
            <w:r w:rsidRPr="00CE50CF">
              <w:rPr>
                <w:rFonts w:eastAsia="標楷體"/>
                <w:color w:val="000000" w:themeColor="text1"/>
              </w:rPr>
              <w:t>4.1.</w:t>
            </w:r>
            <w:r w:rsidRPr="00CE50CF">
              <w:rPr>
                <w:rFonts w:eastAsia="標楷體"/>
                <w:color w:val="000000" w:themeColor="text1"/>
              </w:rPr>
              <w:t>回收等級</w:t>
            </w:r>
            <w:r w:rsidR="005D6503" w:rsidRPr="00CE50CF">
              <w:rPr>
                <w:rFonts w:eastAsia="標楷體"/>
                <w:color w:val="000000" w:themeColor="text1"/>
              </w:rPr>
              <w:t>:</w:t>
            </w:r>
          </w:p>
          <w:p w:rsidR="009F3AF6" w:rsidRPr="00CE50CF" w:rsidRDefault="009F3AF6" w:rsidP="00731F2D">
            <w:pPr>
              <w:spacing w:line="240" w:lineRule="atLeast"/>
              <w:ind w:leftChars="245" w:left="588" w:right="204"/>
              <w:rPr>
                <w:rFonts w:eastAsia="標楷體"/>
                <w:color w:val="000000" w:themeColor="text1"/>
              </w:rPr>
            </w:pPr>
            <w:r w:rsidRPr="00CE50CF">
              <w:rPr>
                <w:rFonts w:eastAsia="標楷體"/>
                <w:color w:val="000000" w:themeColor="text1"/>
              </w:rPr>
              <w:t>第一級</w:t>
            </w:r>
            <w:r w:rsidR="005D6503" w:rsidRPr="00CE50CF">
              <w:rPr>
                <w:rFonts w:eastAsia="標楷體"/>
                <w:color w:val="000000" w:themeColor="text1"/>
              </w:rPr>
              <w:t>:</w:t>
            </w:r>
            <w:r w:rsidRPr="00CE50CF">
              <w:rPr>
                <w:rFonts w:eastAsia="標楷體"/>
                <w:color w:val="000000" w:themeColor="text1"/>
              </w:rPr>
              <w:t>物品對民眾可能造成死亡或健康之重大危害者，或主管機關命其應回收者。</w:t>
            </w:r>
          </w:p>
          <w:p w:rsidR="009F3AF6" w:rsidRPr="00CE50CF" w:rsidRDefault="009F3AF6" w:rsidP="00731F2D">
            <w:pPr>
              <w:spacing w:line="240" w:lineRule="atLeast"/>
              <w:ind w:leftChars="245" w:left="588" w:right="204"/>
              <w:rPr>
                <w:rFonts w:eastAsia="標楷體"/>
                <w:color w:val="000000" w:themeColor="text1"/>
              </w:rPr>
            </w:pPr>
            <w:r w:rsidRPr="00CE50CF">
              <w:rPr>
                <w:rFonts w:eastAsia="標楷體"/>
                <w:color w:val="000000" w:themeColor="text1"/>
              </w:rPr>
              <w:t>第二級</w:t>
            </w:r>
            <w:r w:rsidR="005D6503" w:rsidRPr="00CE50CF">
              <w:rPr>
                <w:rFonts w:eastAsia="標楷體"/>
                <w:color w:val="000000" w:themeColor="text1"/>
              </w:rPr>
              <w:t>:</w:t>
            </w:r>
            <w:r w:rsidRPr="00CE50CF">
              <w:rPr>
                <w:rFonts w:eastAsia="標楷體"/>
                <w:color w:val="000000" w:themeColor="text1"/>
              </w:rPr>
              <w:t>物品對民眾可能造成健康之危害者。</w:t>
            </w:r>
          </w:p>
          <w:p w:rsidR="009F3AF6" w:rsidRPr="00CE50CF" w:rsidRDefault="009F3AF6" w:rsidP="00731F2D">
            <w:pPr>
              <w:spacing w:line="240" w:lineRule="atLeast"/>
              <w:ind w:leftChars="245" w:left="588" w:right="204"/>
              <w:rPr>
                <w:rFonts w:eastAsia="標楷體"/>
                <w:color w:val="000000" w:themeColor="text1"/>
              </w:rPr>
            </w:pPr>
            <w:r w:rsidRPr="00CE50CF">
              <w:rPr>
                <w:rFonts w:eastAsia="標楷體"/>
                <w:color w:val="000000" w:themeColor="text1"/>
              </w:rPr>
              <w:t>第三級</w:t>
            </w:r>
            <w:r w:rsidR="005D6503" w:rsidRPr="00CE50CF">
              <w:rPr>
                <w:rFonts w:eastAsia="標楷體"/>
                <w:color w:val="000000" w:themeColor="text1"/>
              </w:rPr>
              <w:t>:</w:t>
            </w:r>
            <w:r w:rsidRPr="00CE50CF">
              <w:rPr>
                <w:rFonts w:eastAsia="標楷體"/>
                <w:color w:val="000000" w:themeColor="text1"/>
              </w:rPr>
              <w:t>物品對民眾雖然不至造成健康危害，但其品質不符規定者。</w:t>
            </w:r>
          </w:p>
          <w:p w:rsidR="009F3AF6" w:rsidRPr="00CE50CF" w:rsidRDefault="009F3AF6" w:rsidP="00731F2D">
            <w:pPr>
              <w:spacing w:line="240" w:lineRule="atLeast"/>
              <w:ind w:leftChars="87" w:left="209" w:right="204"/>
              <w:rPr>
                <w:rFonts w:eastAsia="標楷體"/>
                <w:color w:val="000000" w:themeColor="text1"/>
              </w:rPr>
            </w:pPr>
            <w:r w:rsidRPr="00CE50CF">
              <w:rPr>
                <w:rFonts w:eastAsia="標楷體"/>
                <w:color w:val="000000" w:themeColor="text1"/>
              </w:rPr>
              <w:t>4.2.</w:t>
            </w:r>
            <w:r w:rsidRPr="00CE50CF">
              <w:rPr>
                <w:rFonts w:eastAsia="標楷體"/>
                <w:color w:val="000000" w:themeColor="text1"/>
              </w:rPr>
              <w:t>回收</w:t>
            </w:r>
            <w:r w:rsidR="00E973AF" w:rsidRPr="00CE50CF">
              <w:rPr>
                <w:rFonts w:eastAsia="標楷體"/>
                <w:color w:val="000000" w:themeColor="text1"/>
              </w:rPr>
              <w:t>層面</w:t>
            </w:r>
            <w:r w:rsidRPr="00CE50CF">
              <w:rPr>
                <w:rFonts w:eastAsia="標楷體"/>
                <w:color w:val="000000" w:themeColor="text1"/>
              </w:rPr>
              <w:t>:</w:t>
            </w:r>
          </w:p>
          <w:p w:rsidR="009F3AF6" w:rsidRPr="00CE50CF" w:rsidRDefault="009F3AF6" w:rsidP="00731F2D">
            <w:pPr>
              <w:spacing w:line="240" w:lineRule="atLeast"/>
              <w:ind w:leftChars="251" w:left="602" w:right="204"/>
              <w:rPr>
                <w:rFonts w:eastAsia="標楷體"/>
                <w:color w:val="000000" w:themeColor="text1"/>
              </w:rPr>
            </w:pPr>
            <w:r w:rsidRPr="00CE50CF">
              <w:rPr>
                <w:rFonts w:eastAsia="標楷體"/>
                <w:color w:val="000000" w:themeColor="text1"/>
              </w:rPr>
              <w:t>一、</w:t>
            </w:r>
            <w:r w:rsidR="00E973AF">
              <w:rPr>
                <w:rFonts w:eastAsia="標楷體" w:hint="eastAsia"/>
                <w:color w:val="000000" w:themeColor="text1"/>
              </w:rPr>
              <w:t>消費</w:t>
            </w:r>
            <w:r w:rsidR="00E973AF">
              <w:rPr>
                <w:rFonts w:eastAsia="標楷體" w:hint="eastAsia"/>
                <w:color w:val="000000" w:themeColor="text1"/>
              </w:rPr>
              <w:t>商</w:t>
            </w:r>
            <w:r w:rsidRPr="00CE50CF">
              <w:rPr>
                <w:rFonts w:eastAsia="標楷體"/>
                <w:color w:val="000000" w:themeColor="text1"/>
              </w:rPr>
              <w:t>層面</w:t>
            </w:r>
          </w:p>
          <w:p w:rsidR="009F3AF6" w:rsidRPr="00CE50CF" w:rsidRDefault="009F3AF6" w:rsidP="00731F2D">
            <w:pPr>
              <w:spacing w:line="240" w:lineRule="atLeast"/>
              <w:ind w:leftChars="251" w:left="602" w:right="204"/>
              <w:rPr>
                <w:rFonts w:eastAsia="標楷體"/>
                <w:color w:val="000000" w:themeColor="text1"/>
              </w:rPr>
            </w:pPr>
            <w:r w:rsidRPr="00CE50CF">
              <w:rPr>
                <w:rFonts w:eastAsia="標楷體"/>
                <w:color w:val="000000" w:themeColor="text1"/>
              </w:rPr>
              <w:t>二、</w:t>
            </w:r>
            <w:r w:rsidR="00E973AF">
              <w:rPr>
                <w:rFonts w:eastAsia="標楷體" w:hint="eastAsia"/>
                <w:color w:val="000000" w:themeColor="text1"/>
              </w:rPr>
              <w:t>零售</w:t>
            </w:r>
            <w:r w:rsidR="00E973AF">
              <w:rPr>
                <w:rFonts w:eastAsia="標楷體" w:hint="eastAsia"/>
                <w:color w:val="000000" w:themeColor="text1"/>
              </w:rPr>
              <w:t>商</w:t>
            </w:r>
            <w:r w:rsidRPr="00CE50CF">
              <w:rPr>
                <w:rFonts w:eastAsia="標楷體"/>
                <w:color w:val="000000" w:themeColor="text1"/>
              </w:rPr>
              <w:t>層面</w:t>
            </w:r>
          </w:p>
          <w:p w:rsidR="00C27522" w:rsidRPr="00CE50CF" w:rsidRDefault="009F3AF6" w:rsidP="00731F2D">
            <w:pPr>
              <w:spacing w:line="240" w:lineRule="atLeast"/>
              <w:ind w:leftChars="251" w:left="602" w:right="204"/>
              <w:rPr>
                <w:rFonts w:eastAsia="標楷體"/>
                <w:color w:val="000000" w:themeColor="text1"/>
              </w:rPr>
            </w:pPr>
            <w:r w:rsidRPr="00CE50CF">
              <w:rPr>
                <w:rFonts w:eastAsia="標楷體"/>
                <w:color w:val="000000" w:themeColor="text1"/>
              </w:rPr>
              <w:t>三、</w:t>
            </w:r>
            <w:r w:rsidR="00E973AF">
              <w:rPr>
                <w:rFonts w:eastAsia="標楷體" w:hint="eastAsia"/>
                <w:color w:val="000000" w:themeColor="text1"/>
              </w:rPr>
              <w:t>批發者</w:t>
            </w:r>
            <w:r w:rsidRPr="00CE50CF">
              <w:rPr>
                <w:rFonts w:eastAsia="標楷體"/>
                <w:color w:val="000000" w:themeColor="text1"/>
              </w:rPr>
              <w:t>層面</w:t>
            </w:r>
          </w:p>
          <w:p w:rsidR="00C27522" w:rsidRPr="00CE50CF" w:rsidRDefault="00C27522" w:rsidP="009F3AF6">
            <w:pPr>
              <w:spacing w:line="240" w:lineRule="atLeast"/>
              <w:ind w:right="204"/>
              <w:rPr>
                <w:rFonts w:eastAsia="標楷體"/>
                <w:color w:val="000000" w:themeColor="text1"/>
              </w:rPr>
            </w:pPr>
            <w:r w:rsidRPr="00CE50CF">
              <w:rPr>
                <w:rFonts w:eastAsia="標楷體"/>
                <w:color w:val="000000" w:themeColor="text1"/>
              </w:rPr>
              <w:t>5</w:t>
            </w:r>
            <w:r w:rsidR="009F3AF6" w:rsidRPr="00CE50CF">
              <w:rPr>
                <w:rFonts w:eastAsia="標楷體"/>
                <w:color w:val="000000" w:themeColor="text1"/>
              </w:rPr>
              <w:t>.</w:t>
            </w:r>
            <w:r w:rsidRPr="00CE50CF">
              <w:rPr>
                <w:rFonts w:eastAsia="標楷體"/>
                <w:color w:val="000000" w:themeColor="text1"/>
              </w:rPr>
              <w:t>作業內容</w:t>
            </w:r>
            <w:r w:rsidR="005D6503" w:rsidRPr="00CE50CF">
              <w:rPr>
                <w:rFonts w:eastAsia="標楷體"/>
                <w:color w:val="000000" w:themeColor="text1"/>
              </w:rPr>
              <w:t>:</w:t>
            </w:r>
          </w:p>
          <w:p w:rsidR="00A264AF" w:rsidRPr="00CE50CF" w:rsidRDefault="003E6B04" w:rsidP="004F4972">
            <w:pPr>
              <w:spacing w:line="240" w:lineRule="atLeast"/>
              <w:ind w:leftChars="88" w:left="588" w:hangingChars="157" w:hanging="377"/>
              <w:rPr>
                <w:rFonts w:eastAsia="標楷體"/>
                <w:color w:val="000000" w:themeColor="text1"/>
              </w:rPr>
            </w:pPr>
            <w:r w:rsidRPr="00CE50CF">
              <w:rPr>
                <w:rFonts w:eastAsia="標楷體"/>
                <w:color w:val="000000" w:themeColor="text1"/>
              </w:rPr>
              <w:t>5</w:t>
            </w:r>
            <w:r w:rsidR="009F3AF6" w:rsidRPr="00CE50CF">
              <w:rPr>
                <w:rFonts w:eastAsia="標楷體"/>
                <w:color w:val="000000" w:themeColor="text1"/>
              </w:rPr>
              <w:t>.1.</w:t>
            </w:r>
            <w:r w:rsidR="00BE23B7">
              <w:rPr>
                <w:rFonts w:eastAsia="標楷體"/>
                <w:color w:val="000000" w:themeColor="text1"/>
              </w:rPr>
              <w:t>成品如有下列情形，</w:t>
            </w:r>
            <w:r w:rsidR="00A264AF" w:rsidRPr="00CE50CF">
              <w:rPr>
                <w:rFonts w:eastAsia="標楷體"/>
                <w:color w:val="000000" w:themeColor="text1"/>
              </w:rPr>
              <w:t>依</w:t>
            </w:r>
            <w:r w:rsidR="0097253F" w:rsidRPr="00CE50CF">
              <w:rPr>
                <w:rFonts w:eastAsia="標楷體"/>
                <w:color w:val="000000" w:themeColor="text1"/>
              </w:rPr>
              <w:t>照</w:t>
            </w:r>
            <w:r w:rsidR="00BE23B7">
              <w:rPr>
                <w:rFonts w:eastAsia="標楷體" w:hint="eastAsia"/>
                <w:color w:val="000000" w:themeColor="text1"/>
              </w:rPr>
              <w:t>「</w:t>
            </w:r>
            <w:r w:rsidR="00A264AF" w:rsidRPr="00CE50CF">
              <w:rPr>
                <w:rFonts w:eastAsia="標楷體"/>
                <w:color w:val="000000" w:themeColor="text1"/>
              </w:rPr>
              <w:t>成品回收流程圖</w:t>
            </w:r>
            <w:r w:rsidR="00BE23B7">
              <w:rPr>
                <w:rFonts w:eastAsia="標楷體" w:hint="eastAsia"/>
                <w:color w:val="000000" w:themeColor="text1"/>
              </w:rPr>
              <w:t>」</w:t>
            </w:r>
            <w:r w:rsidR="00A264AF" w:rsidRPr="00CE50CF">
              <w:rPr>
                <w:rFonts w:eastAsia="標楷體"/>
                <w:color w:val="000000" w:themeColor="text1"/>
              </w:rPr>
              <w:t>(</w:t>
            </w:r>
            <w:r w:rsidR="0013697D">
              <w:rPr>
                <w:rFonts w:eastAsia="標楷體" w:hint="eastAsia"/>
                <w:color w:val="000000" w:themeColor="text1"/>
              </w:rPr>
              <w:t>附件一</w:t>
            </w:r>
            <w:r w:rsidR="00A264AF" w:rsidRPr="00CE50CF">
              <w:rPr>
                <w:rFonts w:eastAsia="標楷體"/>
                <w:color w:val="000000" w:themeColor="text1"/>
              </w:rPr>
              <w:t>)</w:t>
            </w:r>
            <w:r w:rsidR="00A264AF" w:rsidRPr="00CE50CF">
              <w:rPr>
                <w:rFonts w:eastAsia="標楷體"/>
                <w:color w:val="000000" w:themeColor="text1"/>
              </w:rPr>
              <w:t>進行回收</w:t>
            </w:r>
            <w:r w:rsidR="0097253F" w:rsidRPr="00CE50CF">
              <w:rPr>
                <w:rFonts w:eastAsia="標楷體"/>
                <w:color w:val="000000" w:themeColor="text1"/>
              </w:rPr>
              <w:t>，並依據「食品及其相關產品回收銷毀處理辦法」</w:t>
            </w:r>
            <w:r w:rsidR="004F4972">
              <w:rPr>
                <w:rFonts w:eastAsia="標楷體"/>
                <w:color w:val="000000" w:themeColor="text1"/>
              </w:rPr>
              <w:t>(</w:t>
            </w:r>
            <w:r w:rsidR="0013697D">
              <w:rPr>
                <w:rFonts w:eastAsia="標楷體" w:hint="eastAsia"/>
                <w:color w:val="000000" w:themeColor="text1"/>
              </w:rPr>
              <w:t>附件二</w:t>
            </w:r>
            <w:r w:rsidR="004F4972">
              <w:rPr>
                <w:rFonts w:eastAsia="標楷體"/>
                <w:color w:val="000000" w:themeColor="text1"/>
              </w:rPr>
              <w:t>)</w:t>
            </w:r>
            <w:r w:rsidR="0097253F" w:rsidRPr="00CE50CF">
              <w:rPr>
                <w:rFonts w:eastAsia="標楷體"/>
                <w:color w:val="000000" w:themeColor="text1"/>
              </w:rPr>
              <w:t>進行處理</w:t>
            </w:r>
            <w:r w:rsidR="00A264AF" w:rsidRPr="00CE50CF">
              <w:rPr>
                <w:rFonts w:eastAsia="標楷體"/>
                <w:color w:val="000000" w:themeColor="text1"/>
              </w:rPr>
              <w:t>。</w:t>
            </w:r>
          </w:p>
          <w:p w:rsidR="00A264AF" w:rsidRPr="00CE50CF" w:rsidRDefault="00A264AF" w:rsidP="004F4972">
            <w:pPr>
              <w:spacing w:line="240" w:lineRule="atLeast"/>
              <w:ind w:left="407"/>
              <w:rPr>
                <w:rFonts w:eastAsia="標楷體"/>
                <w:color w:val="000000" w:themeColor="text1"/>
              </w:rPr>
            </w:pPr>
            <w:r w:rsidRPr="00CE50CF">
              <w:rPr>
                <w:rFonts w:eastAsia="標楷體"/>
                <w:color w:val="000000" w:themeColor="text1"/>
              </w:rPr>
              <w:t>5.1.1.</w:t>
            </w:r>
            <w:r w:rsidRPr="00CE50CF">
              <w:rPr>
                <w:rFonts w:eastAsia="標楷體"/>
                <w:color w:val="000000" w:themeColor="text1"/>
              </w:rPr>
              <w:t>成品因違反食</w:t>
            </w:r>
            <w:r w:rsidR="0030605A" w:rsidRPr="00CE50CF">
              <w:rPr>
                <w:rFonts w:eastAsia="標楷體"/>
                <w:color w:val="000000" w:themeColor="text1"/>
              </w:rPr>
              <w:t>安法</w:t>
            </w:r>
            <w:r w:rsidRPr="00CE50CF">
              <w:rPr>
                <w:rFonts w:eastAsia="標楷體"/>
                <w:color w:val="000000" w:themeColor="text1"/>
              </w:rPr>
              <w:t>或其他相關法令規定依法須回收者。</w:t>
            </w:r>
          </w:p>
          <w:p w:rsidR="00A264AF" w:rsidRPr="00CE50CF" w:rsidRDefault="00A264AF" w:rsidP="004F4972">
            <w:pPr>
              <w:spacing w:line="240" w:lineRule="atLeast"/>
              <w:ind w:left="407"/>
              <w:rPr>
                <w:rFonts w:eastAsia="標楷體"/>
                <w:color w:val="000000" w:themeColor="text1"/>
              </w:rPr>
            </w:pPr>
            <w:r w:rsidRPr="00CE50CF">
              <w:rPr>
                <w:rFonts w:eastAsia="標楷體"/>
                <w:color w:val="000000" w:themeColor="text1"/>
              </w:rPr>
              <w:t>5.1.2.</w:t>
            </w:r>
            <w:r w:rsidRPr="00CE50CF">
              <w:rPr>
                <w:rFonts w:eastAsia="標楷體"/>
                <w:color w:val="000000" w:themeColor="text1"/>
              </w:rPr>
              <w:t>成品有瑕疵而認為有回收之必要者。</w:t>
            </w:r>
          </w:p>
          <w:p w:rsidR="00A264AF" w:rsidRPr="00CE50CF" w:rsidRDefault="00A264AF" w:rsidP="004F4972">
            <w:pPr>
              <w:spacing w:line="240" w:lineRule="atLeast"/>
              <w:ind w:left="407"/>
              <w:rPr>
                <w:rFonts w:eastAsia="標楷體"/>
                <w:color w:val="000000" w:themeColor="text1"/>
              </w:rPr>
            </w:pPr>
            <w:r w:rsidRPr="00CE50CF">
              <w:rPr>
                <w:rFonts w:eastAsia="標楷體"/>
                <w:color w:val="000000" w:themeColor="text1"/>
              </w:rPr>
              <w:t>5.1.3.</w:t>
            </w:r>
            <w:r w:rsidRPr="00CE50CF">
              <w:rPr>
                <w:rFonts w:eastAsia="標楷體"/>
                <w:color w:val="000000" w:themeColor="text1"/>
              </w:rPr>
              <w:t>本單位依法或自認有回收必要主動發起回收時。</w:t>
            </w:r>
          </w:p>
          <w:p w:rsidR="009F3AF6" w:rsidRPr="00CE50CF" w:rsidRDefault="00A264AF" w:rsidP="004F4972">
            <w:pPr>
              <w:spacing w:line="240" w:lineRule="atLeast"/>
              <w:ind w:left="407"/>
              <w:rPr>
                <w:rFonts w:eastAsia="標楷體"/>
                <w:color w:val="000000" w:themeColor="text1"/>
              </w:rPr>
            </w:pPr>
            <w:r w:rsidRPr="00CE50CF">
              <w:rPr>
                <w:rFonts w:eastAsia="標楷體"/>
                <w:color w:val="000000" w:themeColor="text1"/>
              </w:rPr>
              <w:t>5.1.4.</w:t>
            </w:r>
            <w:r w:rsidRPr="00CE50CF">
              <w:rPr>
                <w:rFonts w:eastAsia="標楷體"/>
                <w:color w:val="000000" w:themeColor="text1"/>
              </w:rPr>
              <w:t>申訴案件成立後，經查證品質重大缺失屬實時。</w:t>
            </w:r>
          </w:p>
          <w:p w:rsidR="003E6B04" w:rsidRPr="00CE50CF" w:rsidRDefault="003E6B04" w:rsidP="00731F2D">
            <w:pPr>
              <w:spacing w:line="240" w:lineRule="atLeast"/>
              <w:ind w:leftChars="86" w:left="616" w:hangingChars="171" w:hanging="410"/>
              <w:rPr>
                <w:rFonts w:eastAsia="標楷體"/>
                <w:color w:val="000000" w:themeColor="text1"/>
              </w:rPr>
            </w:pPr>
            <w:r w:rsidRPr="00CE50CF">
              <w:rPr>
                <w:rFonts w:eastAsia="標楷體"/>
                <w:color w:val="000000" w:themeColor="text1"/>
              </w:rPr>
              <w:t>5.2.</w:t>
            </w:r>
            <w:r w:rsidR="00A264AF" w:rsidRPr="00CE50CF">
              <w:rPr>
                <w:rFonts w:eastAsia="標楷體"/>
                <w:color w:val="000000" w:themeColor="text1"/>
              </w:rPr>
              <w:t>依據提報之資料決定是否進行回收，並於回收時判定回收等級。</w:t>
            </w:r>
          </w:p>
          <w:p w:rsidR="00A264AF" w:rsidRPr="00CE50CF" w:rsidRDefault="00A264AF" w:rsidP="00731F2D">
            <w:pPr>
              <w:spacing w:line="240" w:lineRule="atLeast"/>
              <w:ind w:leftChars="86" w:left="616" w:hangingChars="171" w:hanging="410"/>
              <w:rPr>
                <w:rFonts w:eastAsia="標楷體"/>
                <w:color w:val="000000" w:themeColor="text1"/>
              </w:rPr>
            </w:pPr>
            <w:r w:rsidRPr="00CE50CF">
              <w:rPr>
                <w:rFonts w:eastAsia="標楷體"/>
                <w:color w:val="000000" w:themeColor="text1"/>
              </w:rPr>
              <w:t>5.3.</w:t>
            </w:r>
            <w:r w:rsidR="002D345F">
              <w:rPr>
                <w:rFonts w:eastAsia="標楷體"/>
                <w:color w:val="000000" w:themeColor="text1"/>
              </w:rPr>
              <w:t>管</w:t>
            </w:r>
            <w:r w:rsidR="00BE23B7">
              <w:rPr>
                <w:rFonts w:eastAsia="標楷體" w:hint="eastAsia"/>
                <w:color w:val="000000" w:themeColor="text1"/>
              </w:rPr>
              <w:t>理</w:t>
            </w:r>
            <w:r w:rsidR="002D345F">
              <w:rPr>
                <w:rFonts w:eastAsia="標楷體"/>
                <w:color w:val="000000" w:themeColor="text1"/>
              </w:rPr>
              <w:t>衛</w:t>
            </w:r>
            <w:r w:rsidR="00BE23B7">
              <w:rPr>
                <w:rFonts w:eastAsia="標楷體" w:hint="eastAsia"/>
                <w:color w:val="000000" w:themeColor="text1"/>
              </w:rPr>
              <w:t>生</w:t>
            </w:r>
            <w:r w:rsidR="002D345F">
              <w:rPr>
                <w:rFonts w:eastAsia="標楷體"/>
                <w:color w:val="000000" w:themeColor="text1"/>
              </w:rPr>
              <w:t>人員</w:t>
            </w:r>
            <w:r w:rsidR="002D345F">
              <w:rPr>
                <w:rFonts w:eastAsia="標楷體" w:hint="eastAsia"/>
                <w:color w:val="000000" w:themeColor="text1"/>
              </w:rPr>
              <w:t>須</w:t>
            </w:r>
            <w:r w:rsidRPr="00CE50CF">
              <w:rPr>
                <w:rFonts w:eastAsia="標楷體"/>
                <w:color w:val="000000" w:themeColor="text1"/>
              </w:rPr>
              <w:t>建立完整</w:t>
            </w:r>
            <w:r w:rsidR="00BE23B7">
              <w:rPr>
                <w:rFonts w:eastAsia="標楷體" w:hint="eastAsia"/>
                <w:color w:val="000000" w:themeColor="text1"/>
              </w:rPr>
              <w:t>「成</w:t>
            </w:r>
            <w:r w:rsidRPr="00CE50CF">
              <w:rPr>
                <w:rFonts w:eastAsia="標楷體"/>
                <w:color w:val="000000" w:themeColor="text1"/>
              </w:rPr>
              <w:t>品回收</w:t>
            </w:r>
            <w:r w:rsidR="00B63FBD">
              <w:rPr>
                <w:rFonts w:eastAsia="標楷體" w:hint="eastAsia"/>
                <w:color w:val="000000" w:themeColor="text1"/>
              </w:rPr>
              <w:t>處理</w:t>
            </w:r>
            <w:r w:rsidRPr="00CE50CF">
              <w:rPr>
                <w:rFonts w:eastAsia="標楷體"/>
                <w:color w:val="000000" w:themeColor="text1"/>
              </w:rPr>
              <w:t>紀錄</w:t>
            </w:r>
            <w:r w:rsidR="00BE23B7">
              <w:rPr>
                <w:rFonts w:eastAsia="標楷體" w:hint="eastAsia"/>
                <w:color w:val="000000" w:themeColor="text1"/>
              </w:rPr>
              <w:t>表」</w:t>
            </w:r>
            <w:r w:rsidRPr="00CE50CF">
              <w:rPr>
                <w:rFonts w:eastAsia="標楷體"/>
                <w:color w:val="000000" w:themeColor="text1"/>
              </w:rPr>
              <w:t>(</w:t>
            </w:r>
            <w:r w:rsidR="0013697D" w:rsidRPr="0013697D">
              <w:rPr>
                <w:color w:val="000000" w:themeColor="text1"/>
              </w:rPr>
              <w:t>QP-002.0</w:t>
            </w:r>
            <w:r w:rsidR="0013697D">
              <w:rPr>
                <w:rFonts w:hint="eastAsia"/>
                <w:color w:val="000000" w:themeColor="text1"/>
              </w:rPr>
              <w:t>2</w:t>
            </w:r>
            <w:r w:rsidRPr="00CE50CF">
              <w:rPr>
                <w:rFonts w:eastAsia="標楷體"/>
                <w:color w:val="000000" w:themeColor="text1"/>
              </w:rPr>
              <w:t>)</w:t>
            </w:r>
            <w:r w:rsidRPr="00CE50CF">
              <w:rPr>
                <w:rFonts w:eastAsia="標楷體"/>
                <w:color w:val="000000" w:themeColor="text1"/>
              </w:rPr>
              <w:t>，包括產品名稱</w:t>
            </w:r>
            <w:r w:rsidR="00B63FBD">
              <w:rPr>
                <w:rFonts w:eastAsia="標楷體" w:hint="eastAsia"/>
                <w:color w:val="000000" w:themeColor="text1"/>
              </w:rPr>
              <w:t>、批號、規格、產品狀況</w:t>
            </w:r>
            <w:r w:rsidRPr="00CE50CF">
              <w:rPr>
                <w:rFonts w:eastAsia="標楷體"/>
                <w:color w:val="000000" w:themeColor="text1"/>
              </w:rPr>
              <w:t>、</w:t>
            </w:r>
            <w:r w:rsidR="00B63FBD">
              <w:rPr>
                <w:rFonts w:eastAsia="標楷體" w:hint="eastAsia"/>
                <w:color w:val="000000" w:themeColor="text1"/>
              </w:rPr>
              <w:t>應回收</w:t>
            </w:r>
            <w:r w:rsidRPr="00CE50CF">
              <w:rPr>
                <w:rFonts w:eastAsia="標楷體"/>
                <w:color w:val="000000" w:themeColor="text1"/>
              </w:rPr>
              <w:t>總量、</w:t>
            </w:r>
            <w:r w:rsidR="00B63FBD">
              <w:rPr>
                <w:rFonts w:eastAsia="標楷體" w:hint="eastAsia"/>
                <w:color w:val="000000" w:themeColor="text1"/>
              </w:rPr>
              <w:t>實際回收量、</w:t>
            </w:r>
            <w:r w:rsidR="0030605A" w:rsidRPr="00CE50CF">
              <w:rPr>
                <w:rFonts w:eastAsia="標楷體"/>
                <w:color w:val="000000" w:themeColor="text1"/>
              </w:rPr>
              <w:t>收</w:t>
            </w:r>
            <w:r w:rsidR="000C6B84">
              <w:rPr>
                <w:rFonts w:eastAsia="標楷體"/>
                <w:color w:val="000000" w:themeColor="text1"/>
              </w:rPr>
              <w:t>貨者之名稱</w:t>
            </w:r>
            <w:r w:rsidR="000C6B84">
              <w:rPr>
                <w:rFonts w:eastAsia="標楷體" w:hint="eastAsia"/>
                <w:color w:val="000000" w:themeColor="text1"/>
              </w:rPr>
              <w:t>、</w:t>
            </w:r>
            <w:r w:rsidRPr="00CE50CF">
              <w:rPr>
                <w:rFonts w:eastAsia="標楷體"/>
                <w:color w:val="000000" w:themeColor="text1"/>
              </w:rPr>
              <w:t>地址及出貨日，並分析回收原因，擬定矯正及防止再發措施、處理結果及後續追蹤結果。</w:t>
            </w:r>
          </w:p>
          <w:p w:rsidR="009F3AF6" w:rsidRPr="00CE50CF" w:rsidRDefault="00A264AF" w:rsidP="00731F2D">
            <w:pPr>
              <w:spacing w:line="240" w:lineRule="atLeast"/>
              <w:ind w:leftChars="86" w:left="631" w:hangingChars="177" w:hanging="425"/>
              <w:rPr>
                <w:rFonts w:eastAsia="標楷體"/>
                <w:color w:val="000000" w:themeColor="text1"/>
              </w:rPr>
            </w:pPr>
            <w:r w:rsidRPr="00CE50CF">
              <w:rPr>
                <w:rFonts w:eastAsia="標楷體"/>
                <w:color w:val="000000" w:themeColor="text1"/>
              </w:rPr>
              <w:t>5.4.</w:t>
            </w:r>
            <w:r w:rsidRPr="00CE50CF">
              <w:rPr>
                <w:rFonts w:eastAsia="標楷體"/>
                <w:color w:val="000000" w:themeColor="text1"/>
              </w:rPr>
              <w:t>須回收之成品</w:t>
            </w:r>
            <w:r w:rsidR="0030605A" w:rsidRPr="00CE50CF">
              <w:rPr>
                <w:rFonts w:eastAsia="標楷體"/>
                <w:color w:val="000000" w:themeColor="text1"/>
              </w:rPr>
              <w:t>應</w:t>
            </w:r>
            <w:r w:rsidRPr="00CE50CF">
              <w:rPr>
                <w:rFonts w:eastAsia="標楷體"/>
                <w:color w:val="000000" w:themeColor="text1"/>
              </w:rPr>
              <w:t>於</w:t>
            </w:r>
            <w:r w:rsidRPr="00CE50CF">
              <w:rPr>
                <w:rFonts w:eastAsia="標楷體"/>
                <w:color w:val="000000" w:themeColor="text1"/>
              </w:rPr>
              <w:t>2</w:t>
            </w:r>
            <w:r w:rsidRPr="00CE50CF">
              <w:rPr>
                <w:rFonts w:eastAsia="標楷體"/>
                <w:color w:val="000000" w:themeColor="text1"/>
              </w:rPr>
              <w:t>天內完成回收作業</w:t>
            </w:r>
            <w:r w:rsidR="009F3AF6" w:rsidRPr="00CE50CF">
              <w:rPr>
                <w:rFonts w:eastAsia="標楷體"/>
                <w:color w:val="000000" w:themeColor="text1"/>
              </w:rPr>
              <w:t>。</w:t>
            </w:r>
          </w:p>
          <w:p w:rsidR="00C231B7" w:rsidRPr="00CE50CF" w:rsidRDefault="00C231B7" w:rsidP="00731F2D">
            <w:pPr>
              <w:spacing w:line="240" w:lineRule="atLeast"/>
              <w:ind w:leftChars="86" w:left="631" w:hangingChars="177" w:hanging="425"/>
              <w:rPr>
                <w:rFonts w:eastAsia="標楷體"/>
                <w:color w:val="000000" w:themeColor="text1"/>
              </w:rPr>
            </w:pPr>
            <w:r w:rsidRPr="00CE50CF">
              <w:rPr>
                <w:rFonts w:eastAsia="標楷體"/>
                <w:color w:val="000000" w:themeColor="text1"/>
              </w:rPr>
              <w:t>5.5.</w:t>
            </w:r>
            <w:r w:rsidRPr="00CE50CF">
              <w:rPr>
                <w:rFonts w:eastAsia="標楷體"/>
                <w:color w:val="000000" w:themeColor="text1"/>
              </w:rPr>
              <w:t>遇第一級回收情況，應發布新聞稿公告週知；遇第二與第三級回收情況，並經縣</w:t>
            </w:r>
            <w:r w:rsidRPr="00CE50CF">
              <w:rPr>
                <w:rFonts w:eastAsia="標楷體"/>
                <w:color w:val="000000" w:themeColor="text1"/>
              </w:rPr>
              <w:t>(</w:t>
            </w:r>
            <w:r w:rsidRPr="00CE50CF">
              <w:rPr>
                <w:rFonts w:eastAsia="標楷體"/>
                <w:color w:val="000000" w:themeColor="text1"/>
              </w:rPr>
              <w:t>市</w:t>
            </w:r>
            <w:r w:rsidRPr="00CE50CF">
              <w:rPr>
                <w:rFonts w:eastAsia="標楷體"/>
                <w:color w:val="000000" w:themeColor="text1"/>
              </w:rPr>
              <w:t>)</w:t>
            </w:r>
            <w:r w:rsidRPr="00CE50CF">
              <w:rPr>
                <w:rFonts w:eastAsia="標楷體"/>
                <w:color w:val="000000" w:themeColor="text1"/>
              </w:rPr>
              <w:t>主管機關評估該物品確有危害民眾健康者，且回收深度達消費者層面時，亦應發布新聞稿公告週知。</w:t>
            </w:r>
          </w:p>
          <w:p w:rsidR="00C231B7" w:rsidRPr="00CE50CF" w:rsidRDefault="00C231B7" w:rsidP="00731F2D">
            <w:pPr>
              <w:spacing w:line="240" w:lineRule="atLeast"/>
              <w:ind w:leftChars="86" w:left="631" w:hangingChars="177" w:hanging="425"/>
              <w:rPr>
                <w:rFonts w:eastAsia="標楷體"/>
                <w:color w:val="000000" w:themeColor="text1"/>
              </w:rPr>
            </w:pPr>
            <w:r w:rsidRPr="00CE50CF">
              <w:rPr>
                <w:rFonts w:eastAsia="標楷體"/>
                <w:color w:val="000000" w:themeColor="text1"/>
              </w:rPr>
              <w:t>5.6.</w:t>
            </w:r>
            <w:r w:rsidR="002D345F">
              <w:rPr>
                <w:rFonts w:eastAsia="標楷體"/>
                <w:color w:val="000000" w:themeColor="text1"/>
              </w:rPr>
              <w:t>回收過程</w:t>
            </w:r>
            <w:r w:rsidR="002D345F">
              <w:rPr>
                <w:rFonts w:eastAsia="標楷體" w:hint="eastAsia"/>
                <w:color w:val="000000" w:themeColor="text1"/>
              </w:rPr>
              <w:t>須</w:t>
            </w:r>
            <w:r w:rsidRPr="00CE50CF">
              <w:rPr>
                <w:rFonts w:eastAsia="標楷體"/>
                <w:color w:val="000000" w:themeColor="text1"/>
              </w:rPr>
              <w:t>定期向當地衛生主管機關提出回收進度報告，內容包括下游廠商家數及其持有該物品之數量、已回收物品之數量、未回應廠商家數、回收物品保管地點與負責保管人員、查核次數、結果及預計完成期限。</w:t>
            </w:r>
          </w:p>
          <w:p w:rsidR="00C231B7" w:rsidRPr="00CE50CF" w:rsidRDefault="00C231B7" w:rsidP="00731F2D">
            <w:pPr>
              <w:spacing w:line="240" w:lineRule="atLeast"/>
              <w:ind w:leftChars="86" w:left="631" w:hangingChars="177" w:hanging="425"/>
              <w:rPr>
                <w:rFonts w:eastAsia="標楷體"/>
                <w:color w:val="000000" w:themeColor="text1"/>
              </w:rPr>
            </w:pPr>
            <w:r w:rsidRPr="00CE50CF">
              <w:rPr>
                <w:rFonts w:eastAsia="標楷體"/>
                <w:color w:val="000000" w:themeColor="text1"/>
              </w:rPr>
              <w:t>5.7.</w:t>
            </w:r>
            <w:r w:rsidRPr="00CE50CF">
              <w:rPr>
                <w:rFonts w:eastAsia="標楷體"/>
                <w:color w:val="000000" w:themeColor="text1"/>
              </w:rPr>
              <w:t>送回的成品</w:t>
            </w:r>
            <w:r w:rsidR="002D345F">
              <w:rPr>
                <w:rFonts w:eastAsia="標楷體" w:hint="eastAsia"/>
                <w:color w:val="000000" w:themeColor="text1"/>
              </w:rPr>
              <w:t>須</w:t>
            </w:r>
            <w:r w:rsidRPr="00CE50CF">
              <w:rPr>
                <w:rFonts w:eastAsia="標楷體"/>
                <w:color w:val="000000" w:themeColor="text1"/>
              </w:rPr>
              <w:t>確實清點數量，並隔離且標示完整。</w:t>
            </w:r>
          </w:p>
          <w:p w:rsidR="00C231B7" w:rsidRPr="00CE50CF" w:rsidRDefault="00C231B7" w:rsidP="00731F2D">
            <w:pPr>
              <w:spacing w:line="240" w:lineRule="atLeast"/>
              <w:ind w:leftChars="86" w:left="631" w:hangingChars="177" w:hanging="425"/>
              <w:rPr>
                <w:rFonts w:eastAsia="標楷體"/>
                <w:color w:val="000000" w:themeColor="text1"/>
              </w:rPr>
            </w:pPr>
            <w:r w:rsidRPr="00CE50CF">
              <w:rPr>
                <w:rFonts w:eastAsia="標楷體"/>
                <w:color w:val="000000" w:themeColor="text1"/>
              </w:rPr>
              <w:t>5.8.</w:t>
            </w:r>
            <w:r w:rsidRPr="00CE50CF">
              <w:rPr>
                <w:rFonts w:eastAsia="標楷體"/>
                <w:color w:val="000000" w:themeColor="text1"/>
              </w:rPr>
              <w:t>回收成品屬第一、二級的物品自行報廢處理，屬第三級物品確實不會對健康發生危害時，依異常處理作業處理並紀錄</w:t>
            </w:r>
            <w:r w:rsidRPr="00CE50CF">
              <w:rPr>
                <w:rFonts w:eastAsia="標楷體"/>
                <w:color w:val="000000" w:themeColor="text1"/>
              </w:rPr>
              <w:t>(</w:t>
            </w:r>
            <w:r w:rsidR="0013697D" w:rsidRPr="0013697D">
              <w:rPr>
                <w:color w:val="000000" w:themeColor="text1"/>
              </w:rPr>
              <w:t>QP-002.01</w:t>
            </w:r>
            <w:r w:rsidRPr="00CE50CF">
              <w:rPr>
                <w:rFonts w:eastAsia="標楷體"/>
                <w:color w:val="000000" w:themeColor="text1"/>
              </w:rPr>
              <w:t>)</w:t>
            </w:r>
            <w:r w:rsidRPr="00CE50CF">
              <w:rPr>
                <w:rFonts w:eastAsia="標楷體"/>
                <w:color w:val="000000" w:themeColor="text1"/>
              </w:rPr>
              <w:t>。</w:t>
            </w:r>
          </w:p>
          <w:p w:rsidR="00C27522" w:rsidRPr="00CE50CF" w:rsidRDefault="00C231B7" w:rsidP="00731F2D">
            <w:pPr>
              <w:spacing w:line="240" w:lineRule="atLeast"/>
              <w:ind w:leftChars="86" w:left="631" w:hangingChars="177" w:hanging="425"/>
              <w:rPr>
                <w:rFonts w:eastAsia="標楷體"/>
                <w:color w:val="000000" w:themeColor="text1"/>
              </w:rPr>
            </w:pPr>
            <w:r w:rsidRPr="00CE50CF">
              <w:rPr>
                <w:rFonts w:eastAsia="標楷體"/>
                <w:color w:val="000000" w:themeColor="text1"/>
              </w:rPr>
              <w:t>5.9.</w:t>
            </w:r>
            <w:r w:rsidR="002D345F">
              <w:rPr>
                <w:rFonts w:eastAsia="標楷體"/>
                <w:color w:val="000000" w:themeColor="text1"/>
              </w:rPr>
              <w:t>銷毀行動</w:t>
            </w:r>
            <w:r w:rsidR="002D345F">
              <w:rPr>
                <w:rFonts w:eastAsia="標楷體" w:hint="eastAsia"/>
                <w:color w:val="000000" w:themeColor="text1"/>
              </w:rPr>
              <w:t>須</w:t>
            </w:r>
            <w:r w:rsidRPr="00CE50CF">
              <w:rPr>
                <w:rFonts w:eastAsia="標楷體"/>
                <w:color w:val="000000" w:themeColor="text1"/>
              </w:rPr>
              <w:t>經縣</w:t>
            </w:r>
            <w:r w:rsidRPr="00CE50CF">
              <w:rPr>
                <w:rFonts w:eastAsia="標楷體"/>
                <w:color w:val="000000" w:themeColor="text1"/>
              </w:rPr>
              <w:t>(</w:t>
            </w:r>
            <w:r w:rsidRPr="00CE50CF">
              <w:rPr>
                <w:rFonts w:eastAsia="標楷體"/>
                <w:color w:val="000000" w:themeColor="text1"/>
              </w:rPr>
              <w:t>市</w:t>
            </w:r>
            <w:r w:rsidRPr="00CE50CF">
              <w:rPr>
                <w:rFonts w:eastAsia="標楷體"/>
                <w:color w:val="000000" w:themeColor="text1"/>
              </w:rPr>
              <w:t>)</w:t>
            </w:r>
            <w:r w:rsidRPr="00CE50CF">
              <w:rPr>
                <w:rFonts w:eastAsia="標楷體"/>
                <w:color w:val="000000" w:themeColor="text1"/>
              </w:rPr>
              <w:t>政府主管機關核可後始得為之。</w:t>
            </w:r>
          </w:p>
        </w:tc>
      </w:tr>
    </w:tbl>
    <w:p w:rsidR="0097253F" w:rsidRPr="00CE50CF" w:rsidRDefault="0097253F" w:rsidP="00C27522">
      <w:pPr>
        <w:pStyle w:val="11"/>
        <w:spacing w:line="240" w:lineRule="auto"/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8"/>
        <w:gridCol w:w="1964"/>
        <w:gridCol w:w="3686"/>
        <w:gridCol w:w="1134"/>
        <w:gridCol w:w="567"/>
        <w:gridCol w:w="708"/>
        <w:gridCol w:w="580"/>
      </w:tblGrid>
      <w:tr w:rsidR="005D6503" w:rsidRPr="00CE50CF" w:rsidTr="007E43D5">
        <w:trPr>
          <w:cantSplit/>
          <w:trHeight w:val="567"/>
          <w:jc w:val="center"/>
        </w:trPr>
        <w:tc>
          <w:tcPr>
            <w:tcW w:w="1028" w:type="dxa"/>
            <w:tcBorders>
              <w:top w:val="single" w:sz="12" w:space="0" w:color="auto"/>
              <w:left w:val="single" w:sz="12" w:space="0" w:color="auto"/>
            </w:tcBorders>
          </w:tcPr>
          <w:p w:rsidR="0097253F" w:rsidRPr="00CE50CF" w:rsidRDefault="0097253F" w:rsidP="00A32A38">
            <w:pPr>
              <w:spacing w:line="440" w:lineRule="atLeast"/>
              <w:jc w:val="both"/>
              <w:rPr>
                <w:rFonts w:eastAsia="標楷體"/>
                <w:color w:val="000000" w:themeColor="text1"/>
                <w:spacing w:val="-4"/>
              </w:rPr>
            </w:pPr>
            <w:r w:rsidRPr="00CE50CF">
              <w:rPr>
                <w:rFonts w:eastAsia="標楷體"/>
                <w:color w:val="000000" w:themeColor="text1"/>
                <w:spacing w:val="-4"/>
              </w:rPr>
              <w:lastRenderedPageBreak/>
              <w:t>制定日期</w:t>
            </w:r>
          </w:p>
        </w:tc>
        <w:tc>
          <w:tcPr>
            <w:tcW w:w="1964" w:type="dxa"/>
            <w:tcBorders>
              <w:top w:val="single" w:sz="12" w:space="0" w:color="auto"/>
            </w:tcBorders>
          </w:tcPr>
          <w:p w:rsidR="0097253F" w:rsidRPr="00CE50CF" w:rsidRDefault="005C1B73" w:rsidP="0030605A">
            <w:pPr>
              <w:spacing w:line="440" w:lineRule="atLeast"/>
              <w:jc w:val="both"/>
              <w:rPr>
                <w:rFonts w:eastAsia="標楷體"/>
                <w:color w:val="000000" w:themeColor="text1"/>
                <w:spacing w:val="-4"/>
              </w:rPr>
            </w:pPr>
            <w:r>
              <w:rPr>
                <w:rFonts w:eastAsia="標楷體" w:hint="eastAsia"/>
                <w:color w:val="000000" w:themeColor="text1"/>
              </w:rPr>
              <w:t>107</w:t>
            </w:r>
            <w:r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6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  <w:vAlign w:val="center"/>
          </w:tcPr>
          <w:p w:rsidR="0097253F" w:rsidRPr="00CE50CF" w:rsidRDefault="0097253F" w:rsidP="00733465">
            <w:pPr>
              <w:spacing w:line="440" w:lineRule="atLeast"/>
              <w:jc w:val="center"/>
              <w:rPr>
                <w:rFonts w:eastAsia="標楷體"/>
                <w:color w:val="000000" w:themeColor="text1"/>
                <w:spacing w:val="-4"/>
              </w:rPr>
            </w:pPr>
            <w:r w:rsidRPr="00CE50CF">
              <w:rPr>
                <w:rFonts w:eastAsia="標楷體"/>
                <w:color w:val="000000" w:themeColor="text1"/>
                <w:spacing w:val="-4"/>
              </w:rPr>
              <w:t>成品回收管制作業程序書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7253F" w:rsidRPr="00CE50CF" w:rsidRDefault="0097253F" w:rsidP="00A32A38">
            <w:pPr>
              <w:spacing w:line="440" w:lineRule="atLeast"/>
              <w:jc w:val="center"/>
              <w:rPr>
                <w:rFonts w:eastAsia="標楷體"/>
                <w:color w:val="000000" w:themeColor="text1"/>
                <w:spacing w:val="-4"/>
              </w:rPr>
            </w:pPr>
            <w:r w:rsidRPr="00CE50CF">
              <w:rPr>
                <w:rFonts w:eastAsia="標楷體"/>
                <w:color w:val="000000" w:themeColor="text1"/>
                <w:spacing w:val="-4"/>
              </w:rPr>
              <w:t>文件編號</w:t>
            </w:r>
          </w:p>
        </w:tc>
        <w:tc>
          <w:tcPr>
            <w:tcW w:w="185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7253F" w:rsidRPr="00CE50CF" w:rsidRDefault="005C1B73" w:rsidP="00A32A38">
            <w:pPr>
              <w:spacing w:line="440" w:lineRule="atLeast"/>
              <w:jc w:val="both"/>
              <w:rPr>
                <w:rFonts w:eastAsia="標楷體"/>
                <w:color w:val="000000" w:themeColor="text1"/>
                <w:spacing w:val="-4"/>
              </w:rPr>
            </w:pPr>
            <w:r>
              <w:rPr>
                <w:rFonts w:eastAsia="標楷體" w:hint="eastAsia"/>
                <w:color w:val="000000" w:themeColor="text1"/>
                <w:spacing w:val="-4"/>
              </w:rPr>
              <w:t>QP-002</w:t>
            </w:r>
          </w:p>
        </w:tc>
      </w:tr>
      <w:tr w:rsidR="005D6503" w:rsidRPr="00CE50CF" w:rsidTr="007E43D5">
        <w:trPr>
          <w:cantSplit/>
          <w:trHeight w:val="567"/>
          <w:jc w:val="center"/>
        </w:trPr>
        <w:tc>
          <w:tcPr>
            <w:tcW w:w="1028" w:type="dxa"/>
            <w:tcBorders>
              <w:left w:val="single" w:sz="12" w:space="0" w:color="auto"/>
              <w:bottom w:val="single" w:sz="12" w:space="0" w:color="auto"/>
            </w:tcBorders>
          </w:tcPr>
          <w:p w:rsidR="0097253F" w:rsidRPr="00CE50CF" w:rsidRDefault="0097253F" w:rsidP="00A32A38">
            <w:pPr>
              <w:spacing w:line="440" w:lineRule="atLeast"/>
              <w:jc w:val="both"/>
              <w:rPr>
                <w:rFonts w:eastAsia="標楷體"/>
                <w:color w:val="000000" w:themeColor="text1"/>
                <w:spacing w:val="-4"/>
              </w:rPr>
            </w:pPr>
            <w:r w:rsidRPr="00CE50CF">
              <w:rPr>
                <w:rFonts w:eastAsia="標楷體"/>
                <w:color w:val="000000" w:themeColor="text1"/>
                <w:spacing w:val="-4"/>
              </w:rPr>
              <w:t>制定單位</w:t>
            </w:r>
          </w:p>
        </w:tc>
        <w:tc>
          <w:tcPr>
            <w:tcW w:w="1964" w:type="dxa"/>
            <w:tcBorders>
              <w:bottom w:val="single" w:sz="12" w:space="0" w:color="auto"/>
            </w:tcBorders>
          </w:tcPr>
          <w:p w:rsidR="0097253F" w:rsidRPr="00CE50CF" w:rsidRDefault="007E43D5" w:rsidP="00A32A38">
            <w:pPr>
              <w:spacing w:line="440" w:lineRule="atLeast"/>
              <w:jc w:val="both"/>
              <w:rPr>
                <w:rFonts w:eastAsia="標楷體"/>
                <w:color w:val="000000" w:themeColor="text1"/>
                <w:spacing w:val="-4"/>
              </w:rPr>
            </w:pPr>
            <w:r>
              <w:rPr>
                <w:rFonts w:eastAsia="標楷體" w:hint="eastAsia"/>
                <w:color w:val="000000" w:themeColor="text1"/>
                <w:spacing w:val="-4"/>
              </w:rPr>
              <w:t>衛生管理管制</w:t>
            </w:r>
            <w:r w:rsidRPr="00CE50CF">
              <w:rPr>
                <w:rFonts w:eastAsia="標楷體"/>
                <w:color w:val="000000" w:themeColor="text1"/>
                <w:spacing w:val="-4"/>
              </w:rPr>
              <w:t>小組</w:t>
            </w:r>
          </w:p>
        </w:tc>
        <w:tc>
          <w:tcPr>
            <w:tcW w:w="3686" w:type="dxa"/>
            <w:vMerge/>
            <w:tcBorders>
              <w:bottom w:val="single" w:sz="12" w:space="0" w:color="auto"/>
            </w:tcBorders>
          </w:tcPr>
          <w:p w:rsidR="0097253F" w:rsidRPr="00CE50CF" w:rsidRDefault="0097253F" w:rsidP="00A32A38">
            <w:pPr>
              <w:spacing w:line="440" w:lineRule="atLeast"/>
              <w:jc w:val="center"/>
              <w:rPr>
                <w:rFonts w:eastAsia="標楷體"/>
                <w:color w:val="000000" w:themeColor="text1"/>
                <w:spacing w:val="-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7253F" w:rsidRPr="00CE50CF" w:rsidRDefault="0097253F" w:rsidP="00A32A38">
            <w:pPr>
              <w:spacing w:line="440" w:lineRule="atLeast"/>
              <w:jc w:val="center"/>
              <w:rPr>
                <w:rFonts w:eastAsia="標楷體"/>
                <w:color w:val="000000" w:themeColor="text1"/>
                <w:spacing w:val="-4"/>
              </w:rPr>
            </w:pPr>
            <w:r w:rsidRPr="00CE50CF">
              <w:rPr>
                <w:rFonts w:eastAsia="標楷體"/>
                <w:color w:val="000000" w:themeColor="text1"/>
                <w:spacing w:val="-4"/>
              </w:rPr>
              <w:t>版</w:t>
            </w:r>
            <w:r w:rsidRPr="00CE50CF">
              <w:rPr>
                <w:rFonts w:eastAsia="標楷體"/>
                <w:color w:val="000000" w:themeColor="text1"/>
                <w:spacing w:val="-4"/>
              </w:rPr>
              <w:t xml:space="preserve">  </w:t>
            </w:r>
            <w:r w:rsidRPr="00CE50CF">
              <w:rPr>
                <w:rFonts w:eastAsia="標楷體"/>
                <w:color w:val="000000" w:themeColor="text1"/>
                <w:spacing w:val="-4"/>
              </w:rPr>
              <w:t>次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7253F" w:rsidRPr="00CE50CF" w:rsidRDefault="0097253F" w:rsidP="00A32A38">
            <w:pPr>
              <w:spacing w:line="440" w:lineRule="atLeast"/>
              <w:jc w:val="both"/>
              <w:rPr>
                <w:rFonts w:eastAsia="標楷體"/>
                <w:color w:val="000000" w:themeColor="text1"/>
                <w:spacing w:val="-4"/>
              </w:rPr>
            </w:pPr>
            <w:r w:rsidRPr="00CE50CF">
              <w:rPr>
                <w:rFonts w:eastAsia="標楷體"/>
                <w:color w:val="000000" w:themeColor="text1"/>
                <w:spacing w:val="-4"/>
              </w:rPr>
              <w:t>1.0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97253F" w:rsidRPr="00CE50CF" w:rsidRDefault="0097253F" w:rsidP="00A32A38">
            <w:pPr>
              <w:spacing w:line="440" w:lineRule="atLeast"/>
              <w:jc w:val="both"/>
              <w:rPr>
                <w:rFonts w:eastAsia="標楷體"/>
                <w:color w:val="000000" w:themeColor="text1"/>
                <w:spacing w:val="-4"/>
              </w:rPr>
            </w:pPr>
            <w:r w:rsidRPr="00CE50CF">
              <w:rPr>
                <w:rFonts w:eastAsia="標楷體"/>
                <w:color w:val="000000" w:themeColor="text1"/>
                <w:spacing w:val="-4"/>
              </w:rPr>
              <w:t>頁次</w:t>
            </w:r>
          </w:p>
        </w:tc>
        <w:tc>
          <w:tcPr>
            <w:tcW w:w="580" w:type="dxa"/>
            <w:tcBorders>
              <w:bottom w:val="single" w:sz="12" w:space="0" w:color="auto"/>
              <w:right w:val="single" w:sz="12" w:space="0" w:color="auto"/>
            </w:tcBorders>
          </w:tcPr>
          <w:p w:rsidR="0097253F" w:rsidRPr="00CE50CF" w:rsidRDefault="00A71635" w:rsidP="00A32A38">
            <w:pPr>
              <w:spacing w:line="440" w:lineRule="atLeast"/>
              <w:jc w:val="both"/>
              <w:rPr>
                <w:rFonts w:eastAsia="標楷體"/>
                <w:color w:val="000000" w:themeColor="text1"/>
                <w:spacing w:val="-4"/>
              </w:rPr>
            </w:pPr>
            <w:r>
              <w:rPr>
                <w:rFonts w:eastAsia="標楷體" w:hint="eastAsia"/>
                <w:color w:val="000000" w:themeColor="text1"/>
                <w:spacing w:val="-4"/>
              </w:rPr>
              <w:t>2/2</w:t>
            </w:r>
          </w:p>
        </w:tc>
      </w:tr>
      <w:tr w:rsidR="0097253F" w:rsidRPr="00CE50CF" w:rsidTr="00C441A6">
        <w:trPr>
          <w:trHeight w:val="12686"/>
          <w:jc w:val="center"/>
        </w:trPr>
        <w:tc>
          <w:tcPr>
            <w:tcW w:w="966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53F" w:rsidRPr="00CE50CF" w:rsidRDefault="0097253F" w:rsidP="004F4972">
            <w:pPr>
              <w:spacing w:line="240" w:lineRule="atLeast"/>
              <w:ind w:leftChars="74" w:left="603" w:hangingChars="177" w:hanging="425"/>
              <w:rPr>
                <w:rFonts w:eastAsia="標楷體"/>
                <w:color w:val="000000" w:themeColor="text1"/>
              </w:rPr>
            </w:pPr>
            <w:r w:rsidRPr="00CE50CF">
              <w:rPr>
                <w:rFonts w:eastAsia="標楷體"/>
                <w:color w:val="000000" w:themeColor="text1"/>
              </w:rPr>
              <w:t>5.10.</w:t>
            </w:r>
            <w:r w:rsidRPr="00CE50CF">
              <w:rPr>
                <w:rFonts w:eastAsia="標楷體"/>
                <w:color w:val="000000" w:themeColor="text1"/>
              </w:rPr>
              <w:t>管理衛生人員須妥善保管食品回收行動之完整書面資料，以供查核。</w:t>
            </w:r>
          </w:p>
          <w:p w:rsidR="0097253F" w:rsidRPr="00CE50CF" w:rsidRDefault="000022B0" w:rsidP="00A32A38">
            <w:pPr>
              <w:spacing w:line="240" w:lineRule="atLeast"/>
              <w:ind w:right="204"/>
              <w:rPr>
                <w:rFonts w:eastAsia="標楷體"/>
                <w:color w:val="000000" w:themeColor="text1"/>
              </w:rPr>
            </w:pPr>
            <w:r w:rsidRPr="00CE50CF">
              <w:rPr>
                <w:rFonts w:eastAsia="標楷體"/>
                <w:color w:val="000000" w:themeColor="text1"/>
              </w:rPr>
              <w:t>6</w:t>
            </w:r>
            <w:r w:rsidR="0097253F" w:rsidRPr="00CE50CF">
              <w:rPr>
                <w:rFonts w:eastAsia="標楷體"/>
                <w:color w:val="000000" w:themeColor="text1"/>
              </w:rPr>
              <w:t>.</w:t>
            </w:r>
            <w:r w:rsidR="0097253F" w:rsidRPr="00CE50CF">
              <w:rPr>
                <w:rFonts w:eastAsia="標楷體"/>
                <w:color w:val="000000" w:themeColor="text1"/>
              </w:rPr>
              <w:t>參考文件</w:t>
            </w:r>
            <w:r w:rsidR="005D6503" w:rsidRPr="00CE50CF">
              <w:rPr>
                <w:rFonts w:eastAsia="標楷體"/>
                <w:color w:val="000000" w:themeColor="text1"/>
              </w:rPr>
              <w:t>:</w:t>
            </w:r>
          </w:p>
          <w:p w:rsidR="0097253F" w:rsidRPr="00CE50CF" w:rsidRDefault="005C1B73" w:rsidP="004F4972">
            <w:pPr>
              <w:spacing w:line="240" w:lineRule="atLeast"/>
              <w:ind w:leftChars="76" w:left="182" w:right="204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6.1 </w:t>
            </w:r>
            <w:r>
              <w:rPr>
                <w:rFonts w:eastAsia="標楷體" w:hint="eastAsia"/>
                <w:color w:val="000000" w:themeColor="text1"/>
              </w:rPr>
              <w:t>附件一</w:t>
            </w:r>
            <w:r w:rsidR="005D6503" w:rsidRPr="00CE50CF">
              <w:rPr>
                <w:rFonts w:eastAsia="標楷體"/>
                <w:color w:val="000000" w:themeColor="text1"/>
              </w:rPr>
              <w:t>:</w:t>
            </w:r>
            <w:r w:rsidR="0097253F" w:rsidRPr="00CE50CF">
              <w:rPr>
                <w:rFonts w:eastAsia="標楷體"/>
                <w:color w:val="000000" w:themeColor="text1"/>
              </w:rPr>
              <w:t>成品回收流程圖</w:t>
            </w:r>
          </w:p>
          <w:p w:rsidR="0097253F" w:rsidRPr="00CE50CF" w:rsidRDefault="005C1B73" w:rsidP="004F4972">
            <w:pPr>
              <w:spacing w:line="240" w:lineRule="atLeast"/>
              <w:ind w:leftChars="76" w:left="182" w:right="204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6.2</w:t>
            </w:r>
            <w:r w:rsidR="00166F69">
              <w:rPr>
                <w:rFonts w:eastAsia="標楷體" w:hint="eastAsia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>附件二</w:t>
            </w:r>
            <w:r>
              <w:rPr>
                <w:rFonts w:eastAsia="標楷體" w:hint="eastAsia"/>
                <w:color w:val="000000" w:themeColor="text1"/>
              </w:rPr>
              <w:t>:</w:t>
            </w:r>
            <w:r w:rsidR="0097253F" w:rsidRPr="00CE50CF">
              <w:rPr>
                <w:rStyle w:val="a7"/>
                <w:rFonts w:eastAsia="標楷體"/>
                <w:b w:val="0"/>
                <w:color w:val="000000" w:themeColor="text1"/>
                <w:shd w:val="clear" w:color="auto" w:fill="FFFFFF"/>
              </w:rPr>
              <w:t>食品及其相關產品回收銷毀處理辦法</w:t>
            </w:r>
          </w:p>
          <w:p w:rsidR="0097253F" w:rsidRPr="00CE50CF" w:rsidRDefault="000022B0" w:rsidP="00A32A38">
            <w:pPr>
              <w:spacing w:line="240" w:lineRule="atLeast"/>
              <w:ind w:right="204"/>
              <w:rPr>
                <w:rFonts w:eastAsia="標楷體"/>
                <w:color w:val="000000" w:themeColor="text1"/>
              </w:rPr>
            </w:pPr>
            <w:r w:rsidRPr="00CE50CF">
              <w:rPr>
                <w:rFonts w:eastAsia="標楷體"/>
                <w:color w:val="000000" w:themeColor="text1"/>
              </w:rPr>
              <w:t>7</w:t>
            </w:r>
            <w:r w:rsidR="0097253F" w:rsidRPr="00CE50CF">
              <w:rPr>
                <w:rFonts w:eastAsia="標楷體"/>
                <w:color w:val="000000" w:themeColor="text1"/>
              </w:rPr>
              <w:t>.</w:t>
            </w:r>
            <w:r w:rsidR="005C1B73">
              <w:rPr>
                <w:rFonts w:eastAsia="標楷體" w:hint="eastAsia"/>
                <w:color w:val="000000" w:themeColor="text1"/>
              </w:rPr>
              <w:t>表單</w:t>
            </w:r>
            <w:r w:rsidR="005D6503" w:rsidRPr="00CE50CF">
              <w:rPr>
                <w:rFonts w:eastAsia="標楷體"/>
                <w:color w:val="000000" w:themeColor="text1"/>
              </w:rPr>
              <w:t>:</w:t>
            </w:r>
          </w:p>
          <w:p w:rsidR="0097253F" w:rsidRPr="0013697D" w:rsidRDefault="005C1B73" w:rsidP="004F4972">
            <w:pPr>
              <w:pStyle w:val="31"/>
              <w:spacing w:line="240" w:lineRule="atLeast"/>
              <w:ind w:left="575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7.1</w:t>
            </w:r>
            <w:r w:rsidR="005D6503" w:rsidRPr="00CE50CF">
              <w:rPr>
                <w:color w:val="000000" w:themeColor="text1"/>
                <w:sz w:val="24"/>
                <w:szCs w:val="24"/>
              </w:rPr>
              <w:t>:</w:t>
            </w:r>
            <w:r w:rsidR="0013697D">
              <w:rPr>
                <w:rFonts w:hint="eastAsia"/>
                <w:color w:val="000000" w:themeColor="text1"/>
                <w:sz w:val="24"/>
                <w:szCs w:val="24"/>
              </w:rPr>
              <w:t>品質</w:t>
            </w:r>
            <w:r w:rsidR="0097253F" w:rsidRPr="00CE50CF">
              <w:rPr>
                <w:color w:val="000000" w:themeColor="text1"/>
                <w:sz w:val="24"/>
                <w:szCs w:val="24"/>
              </w:rPr>
              <w:t>異常處理紀</w:t>
            </w:r>
            <w:r w:rsidR="0097253F" w:rsidRPr="0013697D">
              <w:rPr>
                <w:color w:val="000000" w:themeColor="text1"/>
                <w:sz w:val="24"/>
                <w:szCs w:val="24"/>
              </w:rPr>
              <w:t>錄表</w:t>
            </w:r>
            <w:r w:rsidR="0013697D" w:rsidRPr="0013697D"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13697D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="0013697D" w:rsidRPr="0013697D">
              <w:rPr>
                <w:color w:val="000000" w:themeColor="text1"/>
                <w:sz w:val="24"/>
                <w:szCs w:val="24"/>
              </w:rPr>
              <w:t xml:space="preserve">  (QP-002.01)</w:t>
            </w:r>
          </w:p>
          <w:p w:rsidR="0097253F" w:rsidRPr="006E34A4" w:rsidRDefault="005C1B73" w:rsidP="005C1B73">
            <w:pPr>
              <w:pStyle w:val="31"/>
              <w:spacing w:line="240" w:lineRule="atLeast"/>
              <w:ind w:left="575"/>
              <w:rPr>
                <w:color w:val="000000" w:themeColor="text1"/>
                <w:sz w:val="24"/>
                <w:szCs w:val="24"/>
              </w:rPr>
            </w:pPr>
            <w:r w:rsidRPr="0013697D">
              <w:rPr>
                <w:color w:val="000000" w:themeColor="text1"/>
                <w:sz w:val="24"/>
                <w:szCs w:val="24"/>
              </w:rPr>
              <w:t>7.2</w:t>
            </w:r>
            <w:r w:rsidR="005D6503" w:rsidRPr="0013697D">
              <w:rPr>
                <w:color w:val="000000" w:themeColor="text1"/>
                <w:sz w:val="24"/>
                <w:szCs w:val="24"/>
              </w:rPr>
              <w:t>:</w:t>
            </w:r>
            <w:r w:rsidR="00302DBA" w:rsidRPr="0013697D">
              <w:rPr>
                <w:color w:val="000000" w:themeColor="text1"/>
                <w:sz w:val="24"/>
                <w:szCs w:val="24"/>
              </w:rPr>
              <w:t>成品回收處理紀</w:t>
            </w:r>
            <w:r w:rsidR="0097253F" w:rsidRPr="0013697D">
              <w:rPr>
                <w:color w:val="000000" w:themeColor="text1"/>
                <w:sz w:val="24"/>
                <w:szCs w:val="24"/>
              </w:rPr>
              <w:t>錄表</w:t>
            </w:r>
            <w:r w:rsidR="0013697D" w:rsidRPr="0013697D">
              <w:rPr>
                <w:color w:val="000000" w:themeColor="text1"/>
                <w:sz w:val="24"/>
                <w:szCs w:val="24"/>
              </w:rPr>
              <w:t xml:space="preserve"> </w:t>
            </w:r>
            <w:r w:rsidR="0013697D">
              <w:rPr>
                <w:rFonts w:hint="eastAsia"/>
                <w:color w:val="000000" w:themeColor="text1"/>
                <w:sz w:val="24"/>
                <w:szCs w:val="24"/>
              </w:rPr>
              <w:t xml:space="preserve">      </w:t>
            </w:r>
            <w:r w:rsidR="0013697D" w:rsidRPr="0013697D">
              <w:rPr>
                <w:color w:val="000000" w:themeColor="text1"/>
                <w:sz w:val="24"/>
                <w:szCs w:val="24"/>
              </w:rPr>
              <w:t xml:space="preserve"> (QP-0</w:t>
            </w:r>
            <w:r w:rsidR="0013697D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  <w:r w:rsidR="0013697D" w:rsidRPr="0013697D">
              <w:rPr>
                <w:color w:val="000000" w:themeColor="text1"/>
                <w:sz w:val="24"/>
                <w:szCs w:val="24"/>
              </w:rPr>
              <w:t>2.02)</w:t>
            </w:r>
          </w:p>
        </w:tc>
      </w:tr>
    </w:tbl>
    <w:p w:rsidR="00B131C6" w:rsidRPr="00C441A6" w:rsidRDefault="00B131C6" w:rsidP="006E34A4">
      <w:pPr>
        <w:jc w:val="center"/>
        <w:rPr>
          <w:rFonts w:eastAsia="標楷體"/>
          <w:color w:val="000000" w:themeColor="text1"/>
        </w:rPr>
      </w:pP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3"/>
      </w:tblGrid>
      <w:tr w:rsidR="003703D1" w:rsidRPr="00CE50CF" w:rsidTr="003703D1">
        <w:trPr>
          <w:trHeight w:val="718"/>
          <w:jc w:val="center"/>
        </w:trPr>
        <w:tc>
          <w:tcPr>
            <w:tcW w:w="9723" w:type="dxa"/>
            <w:vAlign w:val="center"/>
          </w:tcPr>
          <w:p w:rsidR="003703D1" w:rsidRPr="00166F69" w:rsidRDefault="003703D1" w:rsidP="003703D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Chars="180" w:left="432"/>
              <w:jc w:val="both"/>
              <w:rPr>
                <w:rFonts w:eastAsia="標楷體"/>
                <w:color w:val="000000" w:themeColor="text1"/>
                <w:kern w:val="0"/>
                <w:position w:val="-28"/>
              </w:rPr>
            </w:pPr>
            <w:r w:rsidRPr="00166F69">
              <w:rPr>
                <w:rFonts w:eastAsia="標楷體" w:hint="eastAsia"/>
                <w:color w:val="000000" w:themeColor="text1"/>
                <w:kern w:val="0"/>
              </w:rPr>
              <w:lastRenderedPageBreak/>
              <w:t>附件一、</w:t>
            </w:r>
            <w:r w:rsidRPr="00166F69">
              <w:rPr>
                <w:rFonts w:eastAsia="標楷體"/>
                <w:color w:val="000000" w:themeColor="text1"/>
                <w:kern w:val="0"/>
              </w:rPr>
              <w:t>成品回收流程圖</w:t>
            </w:r>
          </w:p>
        </w:tc>
      </w:tr>
      <w:tr w:rsidR="00B131C6" w:rsidRPr="00CE50CF" w:rsidTr="00C441A6">
        <w:trPr>
          <w:trHeight w:val="13154"/>
          <w:jc w:val="center"/>
        </w:trPr>
        <w:tc>
          <w:tcPr>
            <w:tcW w:w="9723" w:type="dxa"/>
          </w:tcPr>
          <w:p w:rsidR="00B131C6" w:rsidRDefault="00B131C6" w:rsidP="00CC59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Chars="15" w:left="36"/>
              <w:jc w:val="both"/>
              <w:rPr>
                <w:rFonts w:eastAsia="標楷體"/>
                <w:color w:val="000000" w:themeColor="text1"/>
                <w:kern w:val="0"/>
                <w:sz w:val="28"/>
                <w:szCs w:val="20"/>
              </w:rPr>
            </w:pPr>
          </w:p>
          <w:p w:rsidR="00B131C6" w:rsidRDefault="00B131C6" w:rsidP="00CC59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Chars="15" w:left="36"/>
              <w:jc w:val="both"/>
              <w:rPr>
                <w:rFonts w:eastAsia="標楷體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eastAsia="標楷體"/>
                <w:noProof/>
                <w:color w:val="000000" w:themeColor="text1"/>
                <w:kern w:val="0"/>
                <w:sz w:val="28"/>
                <w:szCs w:val="20"/>
              </w:rPr>
              <mc:AlternateContent>
                <mc:Choice Requires="wpc">
                  <w:drawing>
                    <wp:anchor distT="0" distB="0" distL="114300" distR="114300" simplePos="0" relativeHeight="251659776" behindDoc="0" locked="0" layoutInCell="1" allowOverlap="1" wp14:anchorId="7F5EDCCC" wp14:editId="75498D5F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34290</wp:posOffset>
                      </wp:positionV>
                      <wp:extent cx="6019800" cy="7289800"/>
                      <wp:effectExtent l="0" t="0" r="0" b="0"/>
                      <wp:wrapNone/>
                      <wp:docPr id="248" name="畫布 2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84" name="矩形 184"/>
                              <wps:cNvSpPr/>
                              <wps:spPr>
                                <a:xfrm>
                                  <a:off x="1056300" y="199300"/>
                                  <a:ext cx="14224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131C6" w:rsidRPr="00166F69" w:rsidRDefault="00B131C6" w:rsidP="00B131C6">
                                    <w:pPr>
                                      <w:pStyle w:val="Web"/>
                                      <w:spacing w:before="0" w:beforeAutospacing="0" w:after="0" w:afterAutospacing="0" w:line="480" w:lineRule="exact"/>
                                      <w:jc w:val="center"/>
                                    </w:pPr>
                                    <w:r w:rsidRPr="00166F69">
                                      <w:rPr>
                                        <w:rFonts w:ascii="Times New Roman" w:eastAsia="標楷體" w:hAnsi="標楷體" w:hint="eastAsia"/>
                                        <w:color w:val="000000"/>
                                        <w:kern w:val="2"/>
                                      </w:rPr>
                                      <w:t>回收確認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72000" tIns="36000" rIns="72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矩形 185"/>
                              <wps:cNvSpPr/>
                              <wps:spPr>
                                <a:xfrm>
                                  <a:off x="1056300" y="1037500"/>
                                  <a:ext cx="14224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131C6" w:rsidRPr="00166F69" w:rsidRDefault="00B131C6" w:rsidP="00B131C6">
                                    <w:pPr>
                                      <w:pStyle w:val="Web"/>
                                      <w:spacing w:before="0" w:beforeAutospacing="0" w:after="0" w:afterAutospacing="0" w:line="480" w:lineRule="exact"/>
                                      <w:jc w:val="center"/>
                                    </w:pPr>
                                    <w:r w:rsidRPr="00166F69">
                                      <w:rPr>
                                        <w:rFonts w:ascii="Times New Roman" w:eastAsia="標楷體" w:hAnsi="標楷體" w:hint="eastAsia"/>
                                        <w:color w:val="000000"/>
                                        <w:kern w:val="2"/>
                                      </w:rPr>
                                      <w:t>等級判斷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72000" tIns="36000" rIns="72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直線單箭頭接點 249"/>
                              <wps:cNvCnPr>
                                <a:stCxn id="184" idx="2"/>
                                <a:endCxn id="185" idx="0"/>
                              </wps:cNvCnPr>
                              <wps:spPr>
                                <a:xfrm>
                                  <a:off x="1767500" y="694600"/>
                                  <a:ext cx="0" cy="3429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" name="直線單箭頭接點 187"/>
                              <wps:cNvCnPr>
                                <a:stCxn id="185" idx="2"/>
                                <a:endCxn id="252" idx="0"/>
                              </wps:cNvCnPr>
                              <wps:spPr>
                                <a:xfrm>
                                  <a:off x="1767500" y="1532800"/>
                                  <a:ext cx="0" cy="3429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" name="直線單箭頭接點 188"/>
                              <wps:cNvCnPr>
                                <a:stCxn id="252" idx="2"/>
                                <a:endCxn id="253" idx="0"/>
                              </wps:cNvCnPr>
                              <wps:spPr>
                                <a:xfrm>
                                  <a:off x="1767500" y="2371000"/>
                                  <a:ext cx="0" cy="3937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9" name="直線單箭頭接點 189"/>
                              <wps:cNvCnPr>
                                <a:stCxn id="253" idx="2"/>
                                <a:endCxn id="254" idx="0"/>
                              </wps:cNvCnPr>
                              <wps:spPr>
                                <a:xfrm>
                                  <a:off x="1767500" y="3260000"/>
                                  <a:ext cx="2200" cy="3429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" name="直線單箭頭接點 191"/>
                              <wps:cNvCnPr>
                                <a:stCxn id="254" idx="2"/>
                                <a:endCxn id="255" idx="0"/>
                              </wps:cNvCnPr>
                              <wps:spPr>
                                <a:xfrm>
                                  <a:off x="1769700" y="4098200"/>
                                  <a:ext cx="0" cy="3517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0" name="直線單箭頭接點 250"/>
                              <wps:cNvCnPr>
                                <a:stCxn id="255" idx="2"/>
                                <a:endCxn id="256" idx="0"/>
                              </wps:cNvCnPr>
                              <wps:spPr>
                                <a:xfrm>
                                  <a:off x="1769700" y="4945200"/>
                                  <a:ext cx="0" cy="3429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1" name="直線單箭頭接點 251"/>
                              <wps:cNvCnPr>
                                <a:stCxn id="256" idx="2"/>
                                <a:endCxn id="257" idx="0"/>
                              </wps:cNvCnPr>
                              <wps:spPr>
                                <a:xfrm flipH="1">
                                  <a:off x="1767500" y="5783400"/>
                                  <a:ext cx="2200" cy="3605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2" name="矩形 252"/>
                              <wps:cNvSpPr/>
                              <wps:spPr>
                                <a:xfrm>
                                  <a:off x="1056300" y="1875700"/>
                                  <a:ext cx="14224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131C6" w:rsidRPr="00166F69" w:rsidRDefault="00B131C6" w:rsidP="00B131C6">
                                    <w:pPr>
                                      <w:pStyle w:val="Web"/>
                                      <w:spacing w:before="0" w:beforeAutospacing="0" w:after="0" w:afterAutospacing="0" w:line="480" w:lineRule="exact"/>
                                      <w:jc w:val="center"/>
                                    </w:pPr>
                                    <w:r w:rsidRPr="00166F69">
                                      <w:rPr>
                                        <w:rFonts w:ascii="Times New Roman" w:eastAsia="標楷體" w:hAnsi="標楷體" w:hint="eastAsia"/>
                                        <w:color w:val="000000"/>
                                        <w:kern w:val="2"/>
                                      </w:rPr>
                                      <w:t>回收通知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72000" tIns="36000" rIns="72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矩形 253"/>
                              <wps:cNvSpPr/>
                              <wps:spPr>
                                <a:xfrm>
                                  <a:off x="1056300" y="2764700"/>
                                  <a:ext cx="14224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131C6" w:rsidRPr="00166F69" w:rsidRDefault="00B131C6" w:rsidP="00B131C6">
                                    <w:pPr>
                                      <w:pStyle w:val="Web"/>
                                      <w:spacing w:before="0" w:beforeAutospacing="0" w:after="0" w:afterAutospacing="0" w:line="480" w:lineRule="exact"/>
                                      <w:jc w:val="center"/>
                                    </w:pPr>
                                    <w:r w:rsidRPr="00166F69">
                                      <w:rPr>
                                        <w:rFonts w:ascii="Times New Roman" w:eastAsia="標楷體" w:hAnsi="標楷體" w:hint="eastAsia"/>
                                        <w:color w:val="000000"/>
                                        <w:kern w:val="2"/>
                                      </w:rPr>
                                      <w:t>回收作業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72000" tIns="36000" rIns="72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" name="矩形 254"/>
                              <wps:cNvSpPr/>
                              <wps:spPr>
                                <a:xfrm>
                                  <a:off x="1058500" y="3602900"/>
                                  <a:ext cx="14224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131C6" w:rsidRPr="00166F69" w:rsidRDefault="00B131C6" w:rsidP="00B131C6">
                                    <w:pPr>
                                      <w:pStyle w:val="Web"/>
                                      <w:spacing w:before="0" w:beforeAutospacing="0" w:after="0" w:afterAutospacing="0" w:line="480" w:lineRule="exact"/>
                                      <w:jc w:val="center"/>
                                    </w:pPr>
                                    <w:r w:rsidRPr="00166F69">
                                      <w:rPr>
                                        <w:rFonts w:ascii="Times New Roman" w:eastAsia="標楷體" w:hAnsi="標楷體" w:hint="eastAsia"/>
                                        <w:color w:val="000000"/>
                                        <w:kern w:val="2"/>
                                      </w:rPr>
                                      <w:t>回收品隔離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72000" tIns="36000" rIns="72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5" name="矩形 255"/>
                              <wps:cNvSpPr/>
                              <wps:spPr>
                                <a:xfrm>
                                  <a:off x="1058500" y="4449900"/>
                                  <a:ext cx="14224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131C6" w:rsidRPr="00166F69" w:rsidRDefault="00B131C6" w:rsidP="00B131C6">
                                    <w:pPr>
                                      <w:pStyle w:val="Web"/>
                                      <w:spacing w:before="0" w:beforeAutospacing="0" w:after="0" w:afterAutospacing="0" w:line="480" w:lineRule="exact"/>
                                      <w:jc w:val="center"/>
                                    </w:pPr>
                                    <w:r w:rsidRPr="00166F69">
                                      <w:rPr>
                                        <w:rFonts w:ascii="Times New Roman" w:eastAsia="標楷體" w:hAnsi="標楷體" w:hint="eastAsia"/>
                                        <w:color w:val="000000"/>
                                        <w:kern w:val="2"/>
                                      </w:rPr>
                                      <w:t>回收報告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72000" tIns="36000" rIns="72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6" name="矩形 256"/>
                              <wps:cNvSpPr/>
                              <wps:spPr>
                                <a:xfrm>
                                  <a:off x="1058500" y="5288100"/>
                                  <a:ext cx="14224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131C6" w:rsidRPr="00166F69" w:rsidRDefault="00B131C6" w:rsidP="00B131C6">
                                    <w:pPr>
                                      <w:pStyle w:val="Web"/>
                                      <w:spacing w:before="0" w:beforeAutospacing="0" w:after="0" w:afterAutospacing="0" w:line="480" w:lineRule="exact"/>
                                      <w:jc w:val="center"/>
                                    </w:pPr>
                                    <w:r w:rsidRPr="00166F69">
                                      <w:rPr>
                                        <w:rFonts w:ascii="Times New Roman" w:eastAsia="標楷體" w:hAnsi="標楷體" w:hint="eastAsia"/>
                                        <w:color w:val="000000"/>
                                        <w:kern w:val="2"/>
                                      </w:rPr>
                                      <w:t>回收品處理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72000" tIns="36000" rIns="72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7" name="矩形 257"/>
                              <wps:cNvSpPr/>
                              <wps:spPr>
                                <a:xfrm>
                                  <a:off x="1056300" y="6143900"/>
                                  <a:ext cx="14224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131C6" w:rsidRPr="00166F69" w:rsidRDefault="00B131C6" w:rsidP="00B131C6">
                                    <w:pPr>
                                      <w:pStyle w:val="Web"/>
                                      <w:spacing w:before="0" w:beforeAutospacing="0" w:after="0" w:afterAutospacing="0" w:line="480" w:lineRule="exact"/>
                                      <w:jc w:val="center"/>
                                    </w:pPr>
                                    <w:r w:rsidRPr="00166F69">
                                      <w:rPr>
                                        <w:rFonts w:ascii="Times New Roman" w:eastAsia="標楷體" w:hAnsi="標楷體" w:hint="eastAsia"/>
                                        <w:color w:val="000000"/>
                                        <w:kern w:val="2"/>
                                      </w:rPr>
                                      <w:t>紀錄及建檔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72000" tIns="36000" rIns="72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5EDCCC" id="畫布 248" o:spid="_x0000_s1026" editas="canvas" style="position:absolute;left:0;text-align:left;margin-left:31.3pt;margin-top:2.7pt;width:474pt;height:574pt;z-index:251659776" coordsize="60198,72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0198;height:72898;visibility:visible;mso-wrap-style:square">
                        <v:fill o:detectmouseclick="t"/>
                        <v:path o:connecttype="none"/>
                      </v:shape>
                      <v:rect id="矩形 184" o:spid="_x0000_s1028" style="position:absolute;left:10563;top:1993;width:14224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0N9cIA&#10;AADcAAAADwAAAGRycy9kb3ducmV2LnhtbERPTWvCQBC9C/0PyxS8mY2llpBmFRG0UgIlaXofsmMS&#10;zc6G7FbTf+8WCr3N431OtplML640us6ygmUUgyCure64UVB97hcJCOeRNfaWScEPOdisH2YZptre&#10;uKBr6RsRQtilqKD1fkildHVLBl1kB+LAnexo0Ac4NlKPeAvhppdPcfwiDXYcGlocaNdSfSm/jQJT&#10;oV0evvIiP3+s3g8GqzdXxkrNH6ftKwhPk/8X/7mPOsxPnuH3mXCB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TQ31wgAAANwAAAAPAAAAAAAAAAAAAAAAAJgCAABkcnMvZG93&#10;bnJldi54bWxQSwUGAAAAAAQABAD1AAAAhwMAAAAA&#10;" filled="f" strokecolor="black [3213]" strokeweight="1pt">
                        <v:textbox inset="2mm,1mm,2mm,1mm">
                          <w:txbxContent>
                            <w:p w:rsidR="00B131C6" w:rsidRPr="00166F69" w:rsidRDefault="00B131C6" w:rsidP="00B131C6">
                              <w:pPr>
                                <w:pStyle w:val="Web"/>
                                <w:spacing w:before="0" w:beforeAutospacing="0" w:after="0" w:afterAutospacing="0" w:line="480" w:lineRule="exact"/>
                                <w:jc w:val="center"/>
                              </w:pPr>
                              <w:r w:rsidRPr="00166F69"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</w:rPr>
                                <w:t>回收確認</w:t>
                              </w:r>
                            </w:p>
                          </w:txbxContent>
                        </v:textbox>
                      </v:rect>
                      <v:rect id="矩形 185" o:spid="_x0000_s1029" style="position:absolute;left:10563;top:10375;width:14224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GobsIA&#10;AADcAAAADwAAAGRycy9kb3ducmV2LnhtbERPTWuDQBC9F/Iflgn01qwGEoLNKqUQW4oQYu19cKdq&#10;4s6Ku43232cDhd7m8T5nn82mF1caXWdZQbyKQBDXVnfcKKg+D087EM4ja+wtk4JfcpCli4c9JtpO&#10;fKJr6RsRQtglqKD1fkikdHVLBt3KDsSB+7ajQR/g2Eg94hTCTS/XUbSVBjsODS0O9NpSfSl/jAJT&#10;oY3zr+JUnI+bj9xg9ebKSKnH5fzyDMLT7P/Ff+53HebvNnB/Jlwg0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ahuwgAAANwAAAAPAAAAAAAAAAAAAAAAAJgCAABkcnMvZG93&#10;bnJldi54bWxQSwUGAAAAAAQABAD1AAAAhwMAAAAA&#10;" filled="f" strokecolor="black [3213]" strokeweight="1pt">
                        <v:textbox inset="2mm,1mm,2mm,1mm">
                          <w:txbxContent>
                            <w:p w:rsidR="00B131C6" w:rsidRPr="00166F69" w:rsidRDefault="00B131C6" w:rsidP="00B131C6">
                              <w:pPr>
                                <w:pStyle w:val="Web"/>
                                <w:spacing w:before="0" w:beforeAutospacing="0" w:after="0" w:afterAutospacing="0" w:line="480" w:lineRule="exact"/>
                                <w:jc w:val="center"/>
                              </w:pPr>
                              <w:r w:rsidRPr="00166F69"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</w:rPr>
                                <w:t>等級判斷</w:t>
                              </w: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單箭頭接點 249" o:spid="_x0000_s1030" type="#_x0000_t32" style="position:absolute;left:17675;top:6946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/rfsMAAADcAAAADwAAAGRycy9kb3ducmV2LnhtbESPQWvCQBSE70L/w/IKvemmSdE2dROK&#10;VRBvWun5kX1NQrJvw+4a47/vCoUeh5n5hlmXk+nFSM63lhU8LxIQxJXVLdcKzl+7+SsIH5A19pZJ&#10;wY08lMXDbI25tlc+0ngKtYgQ9jkqaEIYcil91ZBBv7ADcfR+rDMYonS11A6vEW56mSbJUhpsOS40&#10;ONCmoao7XYyClrPA6We2o8O2c6v6uxttdlbq6XH6eAcRaAr/4b/2XitIX97gfiYeAV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P637DAAAA3AAAAA8AAAAAAAAAAAAA&#10;AAAAoQIAAGRycy9kb3ducmV2LnhtbFBLBQYAAAAABAAEAPkAAACRAwAAAAA=&#10;" strokecolor="black [3213]">
                        <v:stroke endarrow="open"/>
                      </v:shape>
                      <v:shape id="直線單箭頭接點 187" o:spid="_x0000_s1031" type="#_x0000_t32" style="position:absolute;left:17675;top:15328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ABcb8AAADcAAAADwAAAGRycy9kb3ducmV2LnhtbERPS4vCMBC+C/sfwizsTVMtaOkaRXYV&#10;xJsPPA/NbFvaTEoSa/ffG0HwNh/fc5brwbSiJ+drywqmkwQEcWF1zaWCy3k3zkD4gKyxtUwK/snD&#10;evUxWmKu7Z2P1J9CKWII+xwVVCF0uZS+qMign9iOOHJ/1hkMEbpSaof3GG5aOUuSuTRYc2yosKOf&#10;iormdDMKak4Dz37THR22jVuU16a36UWpr89h8w0i0BDe4pd7r+P8bAHPZ+IFcvU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cABcb8AAADcAAAADwAAAAAAAAAAAAAAAACh&#10;AgAAZHJzL2Rvd25yZXYueG1sUEsFBgAAAAAEAAQA+QAAAI0DAAAAAA==&#10;" strokecolor="black [3213]">
                        <v:stroke endarrow="open"/>
                      </v:shape>
                      <v:shape id="直線單箭頭接點 188" o:spid="_x0000_s1032" type="#_x0000_t32" style="position:absolute;left:17675;top:23710;width:0;height:39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+VA8MAAADcAAAADwAAAGRycy9kb3ducmV2LnhtbESPT2vCQBDF7wW/wzKCt7qpgVZSVyn+&#10;AemtKp6H7DQJyc6G3TXGb+8cCr3N8N6895vVZnSdGijExrOBt3kGirj0tuHKwOV8eF2CignZYueZ&#10;DDwowmY9eVlhYf2df2g4pUpJCMcCDdQp9YXWsazJYZz7nli0Xx8cJllDpW3Au4S7Ti+y7F07bFga&#10;auxpW1PZnm7OQMN54sUuP9D3vg0f1bUdfH4xZjYdvz5BJRrTv/nv+mgFfym08oxMoN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flQPDAAAA3AAAAA8AAAAAAAAAAAAA&#10;AAAAoQIAAGRycy9kb3ducmV2LnhtbFBLBQYAAAAABAAEAPkAAACRAwAAAAA=&#10;" strokecolor="black [3213]">
                        <v:stroke endarrow="open"/>
                      </v:shape>
                      <v:shape id="直線單箭頭接點 189" o:spid="_x0000_s1033" type="#_x0000_t32" style="position:absolute;left:17675;top:32600;width:22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MwmMEAAADcAAAADwAAAGRycy9kb3ducmV2LnhtbERPTWvDMAy9F/YfjAa7tU4TWLOsbhjb&#10;CmO3pqVnEatJSCwH20vTf18PBrvp8T61LWcziImc7ywrWK8SEMS11R03Ck7H/TIH4QOyxsEyKbiR&#10;h3L3sNhioe2VDzRVoRExhH2BCtoQxkJKX7dk0K/sSBy5i3UGQ4SukdrhNYabQaZJ8iwNdhwbWhzp&#10;vaW6r36Mgo6zwOlHtqfvz95tmnM/2eyk1NPj/PYKItAc/sV/7i8d5+cv8PtMvEDu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EzCYwQAAANwAAAAPAAAAAAAAAAAAAAAA&#10;AKECAABkcnMvZG93bnJldi54bWxQSwUGAAAAAAQABAD5AAAAjwMAAAAA&#10;" strokecolor="black [3213]">
                        <v:stroke endarrow="open"/>
                      </v:shape>
                      <v:shape id="直線單箭頭接點 191" o:spid="_x0000_s1034" type="#_x0000_t32" style="position:absolute;left:17697;top:40982;width:0;height:35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yqQ8EAAADcAAAADwAAAGRycy9kb3ducmV2LnhtbERPTWvDMAy9D/ofjAq9LU4b2NY0bild&#10;C2O3ZaFnEatJSCwH20uzfz8PBrvp8T5VHGYziImc7ywrWCcpCOLa6o4bBdXn5fEFhA/IGgfLpOCb&#10;PBz2i4cCc23v/EFTGRoRQ9jnqKANYcyl9HVLBn1iR+LI3awzGCJ0jdQO7zHcDHKTpk/SYMexocWR&#10;Ti3VffllFHScBd68Zhd6P/fuubn2k80qpVbL+bgDEWgO/+I/95uO87dr+H0mXiD3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vKpDwQAAANwAAAAPAAAAAAAAAAAAAAAA&#10;AKECAABkcnMvZG93bnJldi54bWxQSwUGAAAAAAQABAD5AAAAjwMAAAAA&#10;" strokecolor="black [3213]">
                        <v:stroke endarrow="open"/>
                      </v:shape>
                      <v:shape id="直線單箭頭接點 250" o:spid="_x0000_s1035" type="#_x0000_t32" style="position:absolute;left:17697;top:49452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zUPsAAAADcAAAADwAAAGRycy9kb3ducmV2LnhtbERPz2uDMBS+D/o/hFfYbcYq24o1LWVt&#10;Yew2Jz0/zKuK5kWSzLr/fjkMdvz4fpeHxYxiJud7ywo2SQqCuLG651ZB/XV52oLwAVnjaJkU/JCH&#10;w371UGKh7Z0/aa5CK2II+wIVdCFMhZS+6cigT+xEHLmbdQZDhK6V2uE9hptRZmn6Ig32HBs6nOit&#10;o2aovo2CnvPA2Sm/0Md5cK/tdZhtXiv1uF6OOxCBlvAv/nO/awXZc5wfz8QjIP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s1D7AAAAA3AAAAA8AAAAAAAAAAAAAAAAA&#10;oQIAAGRycy9kb3ducmV2LnhtbFBLBQYAAAAABAAEAPkAAACOAwAAAAA=&#10;" strokecolor="black [3213]">
                        <v:stroke endarrow="open"/>
                      </v:shape>
                      <v:shape id="直線單箭頭接點 251" o:spid="_x0000_s1036" type="#_x0000_t32" style="position:absolute;left:17675;top:57834;width:22;height:36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CpacIAAADcAAAADwAAAGRycy9kb3ducmV2LnhtbESP32rCMBTG7we+QziCd2uq4BidqchU&#10;8M7N7QHOmmOTrjkpSdT69stgsMuP78+Pb7UeXS+uFKL1rGBelCCIG68ttwo+P/aPzyBiQtbYeyYF&#10;d4qwricPK6y0v/E7XU+pFXmEY4UKTEpDJWVsDDmMhR+Is3f2wWHKMrRSB7zlcdfLRVk+SYeWM8Hg&#10;QK+Gmu/TxWXuxnbLbdDc7L46+xYMHs89KjWbjpsXEInG9B/+ax+0gsVyDr9n8hGQ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SCpacIAAADcAAAADwAAAAAAAAAAAAAA&#10;AAChAgAAZHJzL2Rvd25yZXYueG1sUEsFBgAAAAAEAAQA+QAAAJADAAAAAA==&#10;" strokecolor="black [3213]">
                        <v:stroke endarrow="open"/>
                      </v:shape>
                      <v:rect id="矩形 252" o:spid="_x0000_s1037" style="position:absolute;left:10563;top:18757;width:14224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19IcQA&#10;AADcAAAADwAAAGRycy9kb3ducmV2LnhtbESPQWvCQBSE74X+h+UVemt2DVhKzEZEqC1FENP0/sg+&#10;k2j2bchuNf57tyD0OMzMN0y+nGwvzjT6zrGGWaJAENfOdNxoqL7fX95A+IBssHdMGq7kYVk8PuSY&#10;GXfhPZ3L0IgIYZ+hhjaEIZPS1y1Z9IkbiKN3cKPFEOXYSDPiJcJtL1OlXqXFjuNCiwOtW6pP5a/V&#10;YCt0s83Pdr897uZfG4vVhy+V1s9P02oBItAU/sP39qfRkM5T+DsTj4A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tfSHEAAAA3AAAAA8AAAAAAAAAAAAAAAAAmAIAAGRycy9k&#10;b3ducmV2LnhtbFBLBQYAAAAABAAEAPUAAACJAwAAAAA=&#10;" filled="f" strokecolor="black [3213]" strokeweight="1pt">
                        <v:textbox inset="2mm,1mm,2mm,1mm">
                          <w:txbxContent>
                            <w:p w:rsidR="00B131C6" w:rsidRPr="00166F69" w:rsidRDefault="00B131C6" w:rsidP="00B131C6">
                              <w:pPr>
                                <w:pStyle w:val="Web"/>
                                <w:spacing w:before="0" w:beforeAutospacing="0" w:after="0" w:afterAutospacing="0" w:line="480" w:lineRule="exact"/>
                                <w:jc w:val="center"/>
                              </w:pPr>
                              <w:r w:rsidRPr="00166F69"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</w:rPr>
                                <w:t>回收通知</w:t>
                              </w:r>
                            </w:p>
                          </w:txbxContent>
                        </v:textbox>
                      </v:rect>
                      <v:rect id="矩形 253" o:spid="_x0000_s1038" style="position:absolute;left:10563;top:27647;width:14224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HYusQA&#10;AADcAAAADwAAAGRycy9kb3ducmV2LnhtbESPQWvCQBSE74X+h+UVemt2tVgkZiNSqC1FKMZ4f2Sf&#10;STT7NmS3mv77riB4HGbmGyZbjrYTZxp861jDJFEgiCtnWq41lLuPlzkIH5ANdo5Jwx95WOaPDxmm&#10;xl14S+ci1CJC2KeooQmhT6X0VUMWfeJ64ugd3GAxRDnU0gx4iXDbyalSb9Jiy3GhwZ7eG6pOxa/V&#10;YEt0k/V+s90cf2bfa4vlpy+U1s9P42oBItAY7uFb+8tomM5e4XomHgGZ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h2LrEAAAA3AAAAA8AAAAAAAAAAAAAAAAAmAIAAGRycy9k&#10;b3ducmV2LnhtbFBLBQYAAAAABAAEAPUAAACJAwAAAAA=&#10;" filled="f" strokecolor="black [3213]" strokeweight="1pt">
                        <v:textbox inset="2mm,1mm,2mm,1mm">
                          <w:txbxContent>
                            <w:p w:rsidR="00B131C6" w:rsidRPr="00166F69" w:rsidRDefault="00B131C6" w:rsidP="00B131C6">
                              <w:pPr>
                                <w:pStyle w:val="Web"/>
                                <w:spacing w:before="0" w:beforeAutospacing="0" w:after="0" w:afterAutospacing="0" w:line="480" w:lineRule="exact"/>
                                <w:jc w:val="center"/>
                              </w:pPr>
                              <w:r w:rsidRPr="00166F69"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</w:rPr>
                                <w:t>回收作業</w:t>
                              </w:r>
                            </w:p>
                          </w:txbxContent>
                        </v:textbox>
                      </v:rect>
                      <v:rect id="矩形 254" o:spid="_x0000_s1039" style="position:absolute;left:10585;top:36029;width:14224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hAzsQA&#10;AADcAAAADwAAAGRycy9kb3ducmV2LnhtbESPQWvCQBSE74X+h+UVemt2lVokZiNSqC1FKMZ4f2Sf&#10;STT7NmS3mv77riB4HGbmGyZbjrYTZxp861jDJFEgiCtnWq41lLuPlzkIH5ANdo5Jwx95WOaPDxmm&#10;xl14S+ci1CJC2KeooQmhT6X0VUMWfeJ64ugd3GAxRDnU0gx4iXDbyalSb9Jiy3GhwZ7eG6pOxa/V&#10;YEt0k/V+s90cf2bfa4vlpy+U1s9P42oBItAY7uFb+8tomM5e4XomHgGZ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IQM7EAAAA3AAAAA8AAAAAAAAAAAAAAAAAmAIAAGRycy9k&#10;b3ducmV2LnhtbFBLBQYAAAAABAAEAPUAAACJAwAAAAA=&#10;" filled="f" strokecolor="black [3213]" strokeweight="1pt">
                        <v:textbox inset="2mm,1mm,2mm,1mm">
                          <w:txbxContent>
                            <w:p w:rsidR="00B131C6" w:rsidRPr="00166F69" w:rsidRDefault="00B131C6" w:rsidP="00B131C6">
                              <w:pPr>
                                <w:pStyle w:val="Web"/>
                                <w:spacing w:before="0" w:beforeAutospacing="0" w:after="0" w:afterAutospacing="0" w:line="480" w:lineRule="exact"/>
                                <w:jc w:val="center"/>
                              </w:pPr>
                              <w:r w:rsidRPr="00166F69"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</w:rPr>
                                <w:t>回收品隔離</w:t>
                              </w:r>
                            </w:p>
                          </w:txbxContent>
                        </v:textbox>
                      </v:rect>
                      <v:rect id="矩形 255" o:spid="_x0000_s1040" style="position:absolute;left:10585;top:44499;width:14224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TlVcQA&#10;AADcAAAADwAAAGRycy9kb3ducmV2LnhtbESPQWvCQBSE74X+h+UVeqsbhUiJriJCbSmBkhjvj+wz&#10;iWbfhuw2if/eFQo9DjPzDbPeTqYVA/WusaxgPotAEJdWN1wpKI4fb+8gnEfW2FomBTdysN08P60x&#10;0XbkjIbcVyJA2CWooPa+S6R0ZU0G3cx2xME7296gD7KvpO5xDHDTykUULaXBhsNCjR3tayqv+a9R&#10;YAq088MpzdLLT/x9MFh8ujxS6vVl2q1AeJr8f/iv/aUVLOIYHmfCEZ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E5VXEAAAA3AAAAA8AAAAAAAAAAAAAAAAAmAIAAGRycy9k&#10;b3ducmV2LnhtbFBLBQYAAAAABAAEAPUAAACJAwAAAAA=&#10;" filled="f" strokecolor="black [3213]" strokeweight="1pt">
                        <v:textbox inset="2mm,1mm,2mm,1mm">
                          <w:txbxContent>
                            <w:p w:rsidR="00B131C6" w:rsidRPr="00166F69" w:rsidRDefault="00B131C6" w:rsidP="00B131C6">
                              <w:pPr>
                                <w:pStyle w:val="Web"/>
                                <w:spacing w:before="0" w:beforeAutospacing="0" w:after="0" w:afterAutospacing="0" w:line="480" w:lineRule="exact"/>
                                <w:jc w:val="center"/>
                              </w:pPr>
                              <w:r w:rsidRPr="00166F69"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</w:rPr>
                                <w:t>回收報告</w:t>
                              </w:r>
                            </w:p>
                          </w:txbxContent>
                        </v:textbox>
                      </v:rect>
                      <v:rect id="矩形 256" o:spid="_x0000_s1041" style="position:absolute;left:10585;top:52881;width:14224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Z7IsIA&#10;AADcAAAADwAAAGRycy9kb3ducmV2LnhtbESPQYvCMBSE7wv+h/AEb2vagiJdo4igKyKItXt/NG/b&#10;rs1LabJa/70RBI/DzHzDzJe9acSVOldbVhCPIxDEhdU1lwry8+ZzBsJ5ZI2NZVJwJwfLxeBjjqm2&#10;Nz7RNfOlCBB2KSqovG9TKV1RkUE3ti1x8H5tZ9AH2ZVSd3gLcNPIJIqm0mDNYaHCltYVFZfs3ygw&#10;Odp4+3M4Hf6Ok/3WYP7tskip0bBffYHw1Pt3+NXeaQXJZArPM+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lnsiwgAAANwAAAAPAAAAAAAAAAAAAAAAAJgCAABkcnMvZG93&#10;bnJldi54bWxQSwUGAAAAAAQABAD1AAAAhwMAAAAA&#10;" filled="f" strokecolor="black [3213]" strokeweight="1pt">
                        <v:textbox inset="2mm,1mm,2mm,1mm">
                          <w:txbxContent>
                            <w:p w:rsidR="00B131C6" w:rsidRPr="00166F69" w:rsidRDefault="00B131C6" w:rsidP="00B131C6">
                              <w:pPr>
                                <w:pStyle w:val="Web"/>
                                <w:spacing w:before="0" w:beforeAutospacing="0" w:after="0" w:afterAutospacing="0" w:line="480" w:lineRule="exact"/>
                                <w:jc w:val="center"/>
                              </w:pPr>
                              <w:r w:rsidRPr="00166F69"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</w:rPr>
                                <w:t>回收品處理</w:t>
                              </w:r>
                            </w:p>
                          </w:txbxContent>
                        </v:textbox>
                      </v:rect>
                      <v:rect id="矩形 257" o:spid="_x0000_s1042" style="position:absolute;left:10563;top:61439;width:14224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reucMA&#10;AADcAAAADwAAAGRycy9kb3ducmV2LnhtbESPQYvCMBSE78L+h/AW9mZTBXWpRpGF1UUEsVvvj+bZ&#10;VpuX0kSt/94IgsdhZr5hZovO1OJKrassKxhEMQji3OqKCwXZ/2//G4TzyBpry6TgTg4W84/eDBNt&#10;b7yna+oLESDsElRQet8kUrq8JIMusg1x8I62NeiDbAupW7wFuKnlMI7H0mDFYaHEhn5Kys/pxSgw&#10;GdrB6rDdb0+70WZlMFu7NFbq67NbTkF46vw7/Gr/aQXD0QSeZ8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reucMAAADcAAAADwAAAAAAAAAAAAAAAACYAgAAZHJzL2Rv&#10;d25yZXYueG1sUEsFBgAAAAAEAAQA9QAAAIgDAAAAAA==&#10;" filled="f" strokecolor="black [3213]" strokeweight="1pt">
                        <v:textbox inset="2mm,1mm,2mm,1mm">
                          <w:txbxContent>
                            <w:p w:rsidR="00B131C6" w:rsidRPr="00166F69" w:rsidRDefault="00B131C6" w:rsidP="00B131C6">
                              <w:pPr>
                                <w:pStyle w:val="Web"/>
                                <w:spacing w:before="0" w:beforeAutospacing="0" w:after="0" w:afterAutospacing="0" w:line="480" w:lineRule="exact"/>
                                <w:jc w:val="center"/>
                              </w:pPr>
                              <w:r w:rsidRPr="00166F69">
                                <w:rPr>
                                  <w:rFonts w:ascii="Times New Roman" w:eastAsia="標楷體" w:hAnsi="標楷體" w:hint="eastAsia"/>
                                  <w:color w:val="000000"/>
                                  <w:kern w:val="2"/>
                                </w:rPr>
                                <w:t>紀錄及建檔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B131C6" w:rsidRPr="00CE50CF" w:rsidRDefault="00B131C6" w:rsidP="00CC59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Chars="15" w:left="36"/>
              <w:jc w:val="both"/>
              <w:rPr>
                <w:rFonts w:eastAsia="標楷體"/>
                <w:color w:val="000000" w:themeColor="text1"/>
                <w:kern w:val="0"/>
                <w:sz w:val="28"/>
                <w:szCs w:val="20"/>
              </w:rPr>
            </w:pPr>
          </w:p>
        </w:tc>
      </w:tr>
    </w:tbl>
    <w:p w:rsidR="00B131C6" w:rsidRPr="00166F69" w:rsidRDefault="00B131C6">
      <w:pPr>
        <w:widowControl/>
        <w:rPr>
          <w:rFonts w:eastAsia="標楷體"/>
          <w:color w:val="000000" w:themeColor="text1"/>
        </w:rPr>
      </w:pP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27"/>
      </w:tblGrid>
      <w:tr w:rsidR="00144036" w:rsidRPr="00CE50CF" w:rsidTr="00144036">
        <w:trPr>
          <w:trHeight w:val="678"/>
          <w:jc w:val="center"/>
        </w:trPr>
        <w:tc>
          <w:tcPr>
            <w:tcW w:w="9827" w:type="dxa"/>
            <w:vAlign w:val="center"/>
          </w:tcPr>
          <w:p w:rsidR="00144036" w:rsidRPr="00166F69" w:rsidRDefault="00144036" w:rsidP="0014403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Chars="106" w:left="254"/>
              <w:rPr>
                <w:rFonts w:eastAsia="標楷體"/>
                <w:color w:val="000000" w:themeColor="text1"/>
                <w:kern w:val="0"/>
                <w:position w:val="-28"/>
              </w:rPr>
            </w:pPr>
            <w:r w:rsidRPr="00166F69">
              <w:rPr>
                <w:rFonts w:eastAsia="標楷體" w:hint="eastAsia"/>
                <w:color w:val="000000" w:themeColor="text1"/>
                <w:kern w:val="0"/>
              </w:rPr>
              <w:lastRenderedPageBreak/>
              <w:t>附件</w:t>
            </w:r>
            <w:r w:rsidRPr="00166F69">
              <w:rPr>
                <w:rFonts w:eastAsia="標楷體" w:hint="eastAsia"/>
                <w:color w:val="000000" w:themeColor="text1"/>
                <w:kern w:val="0"/>
              </w:rPr>
              <w:t>二</w:t>
            </w:r>
            <w:r w:rsidRPr="00166F69">
              <w:rPr>
                <w:rFonts w:eastAsia="標楷體" w:hint="eastAsia"/>
                <w:color w:val="000000" w:themeColor="text1"/>
                <w:kern w:val="0"/>
              </w:rPr>
              <w:t>、</w:t>
            </w:r>
            <w:r w:rsidRPr="00166F69">
              <w:rPr>
                <w:rFonts w:eastAsia="標楷體"/>
                <w:bCs/>
                <w:color w:val="000000" w:themeColor="text1"/>
                <w:kern w:val="0"/>
              </w:rPr>
              <w:t>食品及其相關產品回收銷毀處理辦法</w:t>
            </w:r>
          </w:p>
        </w:tc>
      </w:tr>
      <w:tr w:rsidR="00B131C6" w:rsidRPr="00CE50CF" w:rsidTr="00C441A6">
        <w:trPr>
          <w:trHeight w:val="13479"/>
          <w:jc w:val="center"/>
        </w:trPr>
        <w:tc>
          <w:tcPr>
            <w:tcW w:w="9827" w:type="dxa"/>
          </w:tcPr>
          <w:p w:rsidR="00B131C6" w:rsidRDefault="00B131C6" w:rsidP="00CC5911">
            <w:pPr>
              <w:widowControl/>
              <w:adjustRightInd w:val="0"/>
              <w:snapToGrid w:val="0"/>
              <w:ind w:rightChars="29" w:right="70"/>
              <w:jc w:val="right"/>
              <w:rPr>
                <w:rFonts w:eastAsia="標楷體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</w:pPr>
          </w:p>
          <w:p w:rsidR="00B131C6" w:rsidRPr="005D69FA" w:rsidRDefault="00B131C6" w:rsidP="00CC5911">
            <w:pPr>
              <w:widowControl/>
              <w:adjustRightInd w:val="0"/>
              <w:snapToGrid w:val="0"/>
              <w:ind w:rightChars="29" w:right="70"/>
              <w:jc w:val="right"/>
              <w:rPr>
                <w:rFonts w:eastAsia="標楷體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</w:pPr>
            <w:r w:rsidRPr="005D69FA">
              <w:rPr>
                <w:rFonts w:eastAsia="標楷體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中華民國</w:t>
            </w:r>
            <w:r w:rsidRPr="005D69FA">
              <w:rPr>
                <w:rFonts w:eastAsia="標楷體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101</w:t>
            </w:r>
            <w:r w:rsidRPr="005D69FA">
              <w:rPr>
                <w:rFonts w:eastAsia="標楷體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年</w:t>
            </w:r>
            <w:r w:rsidRPr="005D69FA">
              <w:rPr>
                <w:rFonts w:eastAsia="標楷體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02</w:t>
            </w:r>
            <w:r w:rsidRPr="005D69FA">
              <w:rPr>
                <w:rFonts w:eastAsia="標楷體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月</w:t>
            </w:r>
            <w:r w:rsidRPr="005D69FA">
              <w:rPr>
                <w:rFonts w:eastAsia="標楷體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16</w:t>
            </w:r>
            <w:r w:rsidRPr="005D69FA">
              <w:rPr>
                <w:rFonts w:eastAsia="標楷體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日行政院衛生署</w:t>
            </w:r>
            <w:proofErr w:type="gramStart"/>
            <w:r w:rsidRPr="005D69FA">
              <w:rPr>
                <w:rFonts w:eastAsia="標楷體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署授食字</w:t>
            </w:r>
            <w:proofErr w:type="gramEnd"/>
            <w:r w:rsidRPr="005D69FA">
              <w:rPr>
                <w:rFonts w:eastAsia="標楷體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第</w:t>
            </w:r>
            <w:r w:rsidRPr="005D69FA">
              <w:rPr>
                <w:rFonts w:eastAsia="標楷體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1001304012</w:t>
            </w:r>
            <w:r w:rsidRPr="005D69FA">
              <w:rPr>
                <w:rFonts w:eastAsia="標楷體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號令訂定發布</w:t>
            </w:r>
            <w:r w:rsidRPr="005D69FA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br/>
            </w:r>
            <w:r w:rsidRPr="005D69FA">
              <w:rPr>
                <w:rFonts w:eastAsia="標楷體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中華民國</w:t>
            </w:r>
            <w:r w:rsidRPr="005D69FA">
              <w:rPr>
                <w:rFonts w:eastAsia="標楷體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102</w:t>
            </w:r>
            <w:r w:rsidRPr="005D69FA">
              <w:rPr>
                <w:rFonts w:eastAsia="標楷體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年</w:t>
            </w:r>
            <w:r w:rsidRPr="005D69FA">
              <w:rPr>
                <w:rFonts w:eastAsia="標楷體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08</w:t>
            </w:r>
            <w:r w:rsidRPr="005D69FA">
              <w:rPr>
                <w:rFonts w:eastAsia="標楷體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月</w:t>
            </w:r>
            <w:r w:rsidRPr="005D69FA">
              <w:rPr>
                <w:rFonts w:eastAsia="標楷體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20</w:t>
            </w:r>
            <w:r w:rsidRPr="005D69FA">
              <w:rPr>
                <w:rFonts w:eastAsia="標楷體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日</w:t>
            </w:r>
            <w:proofErr w:type="gramStart"/>
            <w:r w:rsidRPr="005D69FA">
              <w:rPr>
                <w:rFonts w:eastAsia="標楷體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部授食字</w:t>
            </w:r>
            <w:proofErr w:type="gramEnd"/>
            <w:r w:rsidRPr="005D69FA">
              <w:rPr>
                <w:rFonts w:eastAsia="標楷體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第</w:t>
            </w:r>
            <w:r w:rsidRPr="005D69FA">
              <w:rPr>
                <w:rFonts w:eastAsia="標楷體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1021350146</w:t>
            </w:r>
            <w:r w:rsidRPr="005D69FA">
              <w:rPr>
                <w:rFonts w:eastAsia="標楷體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號令修正</w:t>
            </w:r>
            <w:r w:rsidRPr="005D69FA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br/>
            </w:r>
            <w:r w:rsidRPr="005D69FA">
              <w:rPr>
                <w:rFonts w:eastAsia="標楷體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中華民國</w:t>
            </w:r>
            <w:r w:rsidRPr="005D69FA">
              <w:rPr>
                <w:rFonts w:eastAsia="標楷體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104</w:t>
            </w:r>
            <w:r w:rsidRPr="005D69FA">
              <w:rPr>
                <w:rFonts w:eastAsia="標楷體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年</w:t>
            </w:r>
            <w:r w:rsidRPr="005D69FA">
              <w:rPr>
                <w:rFonts w:eastAsia="標楷體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08</w:t>
            </w:r>
            <w:r w:rsidRPr="005D69FA">
              <w:rPr>
                <w:rFonts w:eastAsia="標楷體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月</w:t>
            </w:r>
            <w:r w:rsidRPr="005D69FA">
              <w:rPr>
                <w:rFonts w:eastAsia="標楷體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10</w:t>
            </w:r>
            <w:r w:rsidRPr="005D69FA">
              <w:rPr>
                <w:rFonts w:eastAsia="標楷體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日</w:t>
            </w:r>
            <w:proofErr w:type="gramStart"/>
            <w:r w:rsidRPr="005D69FA">
              <w:rPr>
                <w:rFonts w:eastAsia="標楷體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部授食字</w:t>
            </w:r>
            <w:proofErr w:type="gramEnd"/>
            <w:r w:rsidRPr="005D69FA">
              <w:rPr>
                <w:rFonts w:eastAsia="標楷體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第</w:t>
            </w:r>
            <w:r w:rsidRPr="005D69FA">
              <w:rPr>
                <w:rFonts w:eastAsia="標楷體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1041302468</w:t>
            </w:r>
            <w:r w:rsidRPr="005D69FA">
              <w:rPr>
                <w:rFonts w:eastAsia="標楷體"/>
                <w:color w:val="000000" w:themeColor="text1"/>
                <w:kern w:val="0"/>
                <w:sz w:val="20"/>
                <w:szCs w:val="20"/>
                <w:shd w:val="clear" w:color="auto" w:fill="FFFFFF"/>
              </w:rPr>
              <w:t>號令修正</w:t>
            </w:r>
          </w:p>
          <w:p w:rsidR="00B131C6" w:rsidRPr="005D69FA" w:rsidRDefault="00B131C6" w:rsidP="00CC5911">
            <w:pPr>
              <w:widowControl/>
              <w:adjustRightInd w:val="0"/>
              <w:ind w:rightChars="29" w:right="70"/>
              <w:jc w:val="right"/>
              <w:rPr>
                <w:rFonts w:eastAsia="標楷體"/>
                <w:color w:val="000000" w:themeColor="text1"/>
                <w:kern w:val="0"/>
              </w:rPr>
            </w:pPr>
          </w:p>
          <w:p w:rsidR="00B131C6" w:rsidRPr="005D69FA" w:rsidRDefault="00B131C6" w:rsidP="00CC5911">
            <w:pPr>
              <w:widowControl/>
              <w:adjustRightInd w:val="0"/>
              <w:ind w:left="1043" w:rightChars="29" w:right="70" w:hanging="993"/>
              <w:rPr>
                <w:rFonts w:eastAsia="標楷體"/>
                <w:color w:val="000000" w:themeColor="text1"/>
                <w:kern w:val="0"/>
              </w:rPr>
            </w:pPr>
            <w:r w:rsidRPr="005D69FA">
              <w:rPr>
                <w:rFonts w:eastAsia="標楷體"/>
                <w:color w:val="000000" w:themeColor="text1"/>
                <w:kern w:val="0"/>
              </w:rPr>
              <w:t>第一條</w:t>
            </w:r>
            <w:r w:rsidRPr="005D69FA">
              <w:rPr>
                <w:rFonts w:eastAsia="標楷體"/>
                <w:color w:val="000000" w:themeColor="text1"/>
                <w:kern w:val="0"/>
              </w:rPr>
              <w:tab/>
            </w:r>
            <w:r w:rsidRPr="005D69FA">
              <w:rPr>
                <w:rFonts w:eastAsia="標楷體"/>
                <w:color w:val="000000" w:themeColor="text1"/>
                <w:kern w:val="0"/>
              </w:rPr>
              <w:t>本辦法依食品安全衛生管理法</w:t>
            </w:r>
            <w:r w:rsidRPr="005D69FA">
              <w:rPr>
                <w:rFonts w:eastAsia="標楷體"/>
                <w:color w:val="000000" w:themeColor="text1"/>
                <w:kern w:val="0"/>
              </w:rPr>
              <w:t>(</w:t>
            </w:r>
            <w:r w:rsidRPr="005D69FA">
              <w:rPr>
                <w:rFonts w:eastAsia="標楷體"/>
                <w:color w:val="000000" w:themeColor="text1"/>
                <w:kern w:val="0"/>
              </w:rPr>
              <w:t>以下簡稱本法</w:t>
            </w:r>
            <w:r w:rsidRPr="005D69FA">
              <w:rPr>
                <w:rFonts w:eastAsia="標楷體"/>
                <w:color w:val="000000" w:themeColor="text1"/>
                <w:kern w:val="0"/>
              </w:rPr>
              <w:t>)</w:t>
            </w:r>
            <w:r w:rsidRPr="005D69FA">
              <w:rPr>
                <w:rFonts w:eastAsia="標楷體"/>
                <w:color w:val="000000" w:themeColor="text1"/>
                <w:kern w:val="0"/>
              </w:rPr>
              <w:t>第五十二條第三項規定訂定之。</w:t>
            </w:r>
          </w:p>
          <w:p w:rsidR="00B131C6" w:rsidRPr="00CE50CF" w:rsidRDefault="00B131C6" w:rsidP="00CC5911">
            <w:pPr>
              <w:widowControl/>
              <w:adjustRightInd w:val="0"/>
              <w:ind w:left="1043" w:rightChars="29" w:right="70" w:hanging="993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第二條</w:t>
            </w:r>
            <w:r w:rsidRPr="00CE50CF">
              <w:rPr>
                <w:rFonts w:eastAsia="標楷體"/>
                <w:color w:val="000000" w:themeColor="text1"/>
                <w:kern w:val="0"/>
              </w:rPr>
              <w:tab/>
            </w:r>
            <w:r w:rsidRPr="00CE50CF">
              <w:rPr>
                <w:rFonts w:eastAsia="標楷體"/>
                <w:color w:val="000000" w:themeColor="text1"/>
                <w:kern w:val="0"/>
              </w:rPr>
              <w:t>食品及其相關產品</w:t>
            </w:r>
            <w:r w:rsidRPr="00CE50CF">
              <w:rPr>
                <w:rFonts w:eastAsia="標楷體"/>
                <w:color w:val="000000" w:themeColor="text1"/>
                <w:kern w:val="0"/>
              </w:rPr>
              <w:t>(</w:t>
            </w:r>
            <w:r w:rsidRPr="00CE50CF">
              <w:rPr>
                <w:rFonts w:eastAsia="標楷體"/>
                <w:color w:val="000000" w:themeColor="text1"/>
                <w:kern w:val="0"/>
              </w:rPr>
              <w:t>以下簡稱物品</w:t>
            </w:r>
            <w:r w:rsidRPr="00CE50CF">
              <w:rPr>
                <w:rFonts w:eastAsia="標楷體"/>
                <w:color w:val="000000" w:themeColor="text1"/>
                <w:kern w:val="0"/>
              </w:rPr>
              <w:t>)</w:t>
            </w:r>
            <w:r w:rsidRPr="00CE50CF">
              <w:rPr>
                <w:rFonts w:eastAsia="標楷體"/>
                <w:color w:val="000000" w:themeColor="text1"/>
                <w:kern w:val="0"/>
              </w:rPr>
              <w:t>之回收銷毀作業，由各該物品之製造、加工、調配、販賣、運送、貯存、輸入、輸出食品業者</w:t>
            </w:r>
            <w:r w:rsidRPr="00CE50CF">
              <w:rPr>
                <w:rFonts w:eastAsia="標楷體"/>
                <w:color w:val="000000" w:themeColor="text1"/>
                <w:kern w:val="0"/>
              </w:rPr>
              <w:t>(</w:t>
            </w:r>
            <w:r w:rsidRPr="00CE50CF">
              <w:rPr>
                <w:rFonts w:eastAsia="標楷體"/>
                <w:color w:val="000000" w:themeColor="text1"/>
                <w:kern w:val="0"/>
              </w:rPr>
              <w:t>以下簡稱責任廠商</w:t>
            </w:r>
            <w:r w:rsidRPr="00CE50CF">
              <w:rPr>
                <w:rFonts w:eastAsia="標楷體"/>
                <w:color w:val="000000" w:themeColor="text1"/>
                <w:kern w:val="0"/>
              </w:rPr>
              <w:t>)</w:t>
            </w:r>
            <w:r w:rsidRPr="00CE50CF">
              <w:rPr>
                <w:rFonts w:eastAsia="標楷體"/>
                <w:color w:val="000000" w:themeColor="text1"/>
                <w:kern w:val="0"/>
              </w:rPr>
              <w:t>為之。</w:t>
            </w:r>
          </w:p>
          <w:p w:rsidR="00B131C6" w:rsidRPr="00CE50CF" w:rsidRDefault="00B131C6" w:rsidP="00CC5911">
            <w:pPr>
              <w:widowControl/>
              <w:adjustRightInd w:val="0"/>
              <w:ind w:left="1043" w:rightChars="29" w:right="70" w:hanging="993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第三條</w:t>
            </w:r>
            <w:r w:rsidRPr="00CE50CF">
              <w:rPr>
                <w:rFonts w:eastAsia="標楷體"/>
                <w:color w:val="000000" w:themeColor="text1"/>
                <w:kern w:val="0"/>
              </w:rPr>
              <w:tab/>
            </w:r>
            <w:r w:rsidRPr="00CE50CF">
              <w:rPr>
                <w:rFonts w:eastAsia="標楷體"/>
                <w:color w:val="000000" w:themeColor="text1"/>
                <w:kern w:val="0"/>
              </w:rPr>
              <w:t>責任廠商執行物品之回收銷毀作業，應以書面或其他足以查證方式訂定物品回收銷毀程序之計畫書，其內容應包括下列資料</w:t>
            </w:r>
            <w:r w:rsidRPr="00CE50CF">
              <w:rPr>
                <w:rFonts w:eastAsia="標楷體"/>
                <w:color w:val="000000" w:themeColor="text1"/>
                <w:kern w:val="0"/>
              </w:rPr>
              <w:t>:</w:t>
            </w:r>
          </w:p>
          <w:p w:rsidR="00B131C6" w:rsidRPr="00CE50CF" w:rsidRDefault="00B131C6" w:rsidP="00CC5911">
            <w:pPr>
              <w:widowControl/>
              <w:adjustRightInd w:val="0"/>
              <w:ind w:leftChars="430" w:left="1512" w:rightChars="29" w:right="70" w:hangingChars="200" w:hanging="480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一、回收物品之品名、包裝、型態或可供辨識之特徵或符號。</w:t>
            </w:r>
          </w:p>
          <w:p w:rsidR="00B131C6" w:rsidRPr="00CE50CF" w:rsidRDefault="00B131C6" w:rsidP="00CC5911">
            <w:pPr>
              <w:widowControl/>
              <w:adjustRightInd w:val="0"/>
              <w:ind w:leftChars="430" w:left="1512" w:rightChars="29" w:right="70" w:hangingChars="200" w:hanging="480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二、回收物品所標示之日期、批號或代號等識別資料與編號。</w:t>
            </w:r>
          </w:p>
          <w:p w:rsidR="00B131C6" w:rsidRPr="00CE50CF" w:rsidRDefault="00B131C6" w:rsidP="00CC5911">
            <w:pPr>
              <w:widowControl/>
              <w:adjustRightInd w:val="0"/>
              <w:ind w:leftChars="430" w:left="1512" w:rightChars="29" w:right="70" w:hangingChars="200" w:hanging="480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三、回收物品完整之產銷紀錄，其內容包括物品之名稱、重量或容量、批號、</w:t>
            </w:r>
            <w:proofErr w:type="gramStart"/>
            <w:r w:rsidRPr="00CE50CF">
              <w:rPr>
                <w:rFonts w:eastAsia="標楷體"/>
                <w:color w:val="000000" w:themeColor="text1"/>
                <w:kern w:val="0"/>
              </w:rPr>
              <w:t>受貨者</w:t>
            </w:r>
            <w:proofErr w:type="gramEnd"/>
            <w:r w:rsidRPr="00CE50CF">
              <w:rPr>
                <w:rFonts w:eastAsia="標楷體"/>
                <w:color w:val="000000" w:themeColor="text1"/>
                <w:kern w:val="0"/>
              </w:rPr>
              <w:t>之名稱及地址、出貨日期及數量。</w:t>
            </w:r>
          </w:p>
          <w:p w:rsidR="00B131C6" w:rsidRPr="00CE50CF" w:rsidRDefault="00B131C6" w:rsidP="00CC5911">
            <w:pPr>
              <w:widowControl/>
              <w:adjustRightInd w:val="0"/>
              <w:ind w:leftChars="430" w:left="1512" w:rightChars="29" w:right="70" w:hangingChars="200" w:hanging="480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四、回收物品之負責廠商名稱、地址及電話。</w:t>
            </w:r>
          </w:p>
          <w:p w:rsidR="00B131C6" w:rsidRPr="00CE50CF" w:rsidRDefault="00B131C6" w:rsidP="00CC5911">
            <w:pPr>
              <w:widowControl/>
              <w:adjustRightInd w:val="0"/>
              <w:ind w:leftChars="430" w:left="1512" w:rightChars="29" w:right="70" w:hangingChars="200" w:hanging="480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五、回收之原因及其可能產生之危害。</w:t>
            </w:r>
          </w:p>
          <w:p w:rsidR="00B131C6" w:rsidRPr="00CE50CF" w:rsidRDefault="00B131C6" w:rsidP="00CC5911">
            <w:pPr>
              <w:widowControl/>
              <w:adjustRightInd w:val="0"/>
              <w:ind w:leftChars="430" w:left="1512" w:rightChars="29" w:right="70" w:hangingChars="200" w:hanging="480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六、回收物品之總量。</w:t>
            </w:r>
          </w:p>
          <w:p w:rsidR="00B131C6" w:rsidRPr="00CE50CF" w:rsidRDefault="00B131C6" w:rsidP="00CC5911">
            <w:pPr>
              <w:widowControl/>
              <w:adjustRightInd w:val="0"/>
              <w:ind w:leftChars="430" w:left="1512" w:rightChars="29" w:right="70" w:hangingChars="200" w:hanging="480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七、回收物品在銷售通路中之產品總量。</w:t>
            </w:r>
          </w:p>
          <w:p w:rsidR="00B131C6" w:rsidRPr="00CE50CF" w:rsidRDefault="00B131C6" w:rsidP="00CC5911">
            <w:pPr>
              <w:widowControl/>
              <w:adjustRightInd w:val="0"/>
              <w:ind w:leftChars="430" w:left="1512" w:rightChars="29" w:right="70" w:hangingChars="200" w:hanging="480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八、回收物品之配銷資料紀錄。</w:t>
            </w:r>
          </w:p>
          <w:p w:rsidR="00B131C6" w:rsidRPr="00CE50CF" w:rsidRDefault="00B131C6" w:rsidP="00CC5911">
            <w:pPr>
              <w:widowControl/>
              <w:adjustRightInd w:val="0"/>
              <w:ind w:leftChars="430" w:left="1512" w:rightChars="29" w:right="70" w:hangingChars="200" w:hanging="480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九、</w:t>
            </w:r>
            <w:proofErr w:type="gramStart"/>
            <w:r w:rsidRPr="00CE50CF">
              <w:rPr>
                <w:rFonts w:eastAsia="標楷體"/>
                <w:color w:val="000000" w:themeColor="text1"/>
                <w:kern w:val="0"/>
              </w:rPr>
              <w:t>採</w:t>
            </w:r>
            <w:proofErr w:type="gramEnd"/>
            <w:r w:rsidRPr="00CE50CF">
              <w:rPr>
                <w:rFonts w:eastAsia="標楷體"/>
                <w:color w:val="000000" w:themeColor="text1"/>
                <w:kern w:val="0"/>
              </w:rPr>
              <w:t>行之回收措施，包括回收層面、停止銷售該物品之指示及其他應執行之行動、回收執行完成之期限等。</w:t>
            </w:r>
          </w:p>
          <w:p w:rsidR="00B131C6" w:rsidRPr="00CE50CF" w:rsidRDefault="00B131C6" w:rsidP="00CC5911">
            <w:pPr>
              <w:widowControl/>
              <w:adjustRightInd w:val="0"/>
              <w:ind w:leftChars="430" w:left="1512" w:rightChars="29" w:right="70" w:hangingChars="200" w:hanging="480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十、後續之消毒、改製或改正等安全措施。</w:t>
            </w:r>
          </w:p>
          <w:p w:rsidR="00B131C6" w:rsidRPr="00CE50CF" w:rsidRDefault="00B131C6" w:rsidP="00CC5911">
            <w:pPr>
              <w:widowControl/>
              <w:adjustRightInd w:val="0"/>
              <w:ind w:leftChars="430" w:left="1512" w:rightChars="29" w:right="70" w:hangingChars="200" w:hanging="480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/>
                <w:color w:val="000000" w:themeColor="text1"/>
                <w:kern w:val="0"/>
              </w:rPr>
              <w:t>十一、對消費者所</w:t>
            </w:r>
            <w:r>
              <w:rPr>
                <w:rFonts w:eastAsia="標楷體" w:hint="eastAsia"/>
                <w:color w:val="000000" w:themeColor="text1"/>
                <w:kern w:val="0"/>
              </w:rPr>
              <w:t>須</w:t>
            </w:r>
            <w:r w:rsidRPr="00CE50CF">
              <w:rPr>
                <w:rFonts w:eastAsia="標楷體"/>
                <w:color w:val="000000" w:themeColor="text1"/>
                <w:kern w:val="0"/>
              </w:rPr>
              <w:t>提出之警示及其內容。</w:t>
            </w:r>
            <w:r w:rsidRPr="00CE50CF">
              <w:rPr>
                <w:rFonts w:eastAsia="標楷體"/>
                <w:color w:val="000000" w:themeColor="text1"/>
                <w:kern w:val="0"/>
              </w:rPr>
              <w:t xml:space="preserve"> </w:t>
            </w:r>
          </w:p>
          <w:p w:rsidR="00B131C6" w:rsidRPr="00CE50CF" w:rsidRDefault="00B131C6" w:rsidP="00CC5911">
            <w:pPr>
              <w:widowControl/>
              <w:adjustRightInd w:val="0"/>
              <w:ind w:leftChars="430" w:left="1512" w:rightChars="29" w:right="70" w:hangingChars="200" w:hanging="480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十二、回收物品為應銷毀者，應於回收計畫中明訂銷毀程序；銷毀程序有污染環境之虞，應依環保相關法規進行銷毀。</w:t>
            </w:r>
          </w:p>
          <w:p w:rsidR="00B131C6" w:rsidRPr="00CE50CF" w:rsidRDefault="00B131C6" w:rsidP="00CC5911">
            <w:pPr>
              <w:widowControl/>
              <w:adjustRightInd w:val="0"/>
              <w:ind w:leftChars="430" w:left="1512" w:rightChars="29" w:right="70" w:hangingChars="200" w:hanging="480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十三、其他經主管機關指定執行回收銷毀事項。</w:t>
            </w:r>
          </w:p>
          <w:p w:rsidR="00B131C6" w:rsidRPr="00CE50CF" w:rsidRDefault="00B131C6" w:rsidP="00CC5911">
            <w:pPr>
              <w:widowControl/>
              <w:adjustRightInd w:val="0"/>
              <w:ind w:left="1043" w:rightChars="29" w:right="70" w:hanging="993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第四條</w:t>
            </w:r>
            <w:r w:rsidRPr="00CE50CF">
              <w:rPr>
                <w:rFonts w:eastAsia="標楷體"/>
                <w:color w:val="000000" w:themeColor="text1"/>
                <w:kern w:val="0"/>
              </w:rPr>
              <w:tab/>
            </w:r>
            <w:r w:rsidRPr="00CE50CF">
              <w:rPr>
                <w:rFonts w:eastAsia="標楷體"/>
                <w:color w:val="000000" w:themeColor="text1"/>
                <w:kern w:val="0"/>
              </w:rPr>
              <w:t>本辦法所定之回收銷毀處理作業，由直轄市、縣</w:t>
            </w:r>
            <w:r w:rsidRPr="00CE50CF">
              <w:rPr>
                <w:rFonts w:eastAsia="標楷體"/>
                <w:color w:val="000000" w:themeColor="text1"/>
                <w:kern w:val="0"/>
              </w:rPr>
              <w:t>(</w:t>
            </w:r>
            <w:r w:rsidRPr="00CE50CF">
              <w:rPr>
                <w:rFonts w:eastAsia="標楷體"/>
                <w:color w:val="000000" w:themeColor="text1"/>
                <w:kern w:val="0"/>
              </w:rPr>
              <w:t>市</w:t>
            </w:r>
            <w:r w:rsidRPr="00CE50CF">
              <w:rPr>
                <w:rFonts w:eastAsia="標楷體"/>
                <w:color w:val="000000" w:themeColor="text1"/>
                <w:kern w:val="0"/>
              </w:rPr>
              <w:t>)</w:t>
            </w:r>
            <w:r w:rsidRPr="00CE50CF">
              <w:rPr>
                <w:rFonts w:eastAsia="標楷體"/>
                <w:color w:val="000000" w:themeColor="text1"/>
                <w:kern w:val="0"/>
              </w:rPr>
              <w:t>主管機關監督執行。</w:t>
            </w:r>
          </w:p>
          <w:p w:rsidR="00B131C6" w:rsidRPr="00CE50CF" w:rsidRDefault="00B131C6" w:rsidP="00CC5911">
            <w:pPr>
              <w:widowControl/>
              <w:adjustRightInd w:val="0"/>
              <w:ind w:left="1043" w:rightChars="29" w:right="70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直轄市、縣</w:t>
            </w:r>
            <w:r w:rsidRPr="00CE50CF">
              <w:rPr>
                <w:rFonts w:eastAsia="標楷體"/>
                <w:color w:val="000000" w:themeColor="text1"/>
                <w:kern w:val="0"/>
              </w:rPr>
              <w:t>(</w:t>
            </w:r>
            <w:r w:rsidRPr="00CE50CF">
              <w:rPr>
                <w:rFonts w:eastAsia="標楷體"/>
                <w:color w:val="000000" w:themeColor="text1"/>
                <w:kern w:val="0"/>
              </w:rPr>
              <w:t>市</w:t>
            </w:r>
            <w:r w:rsidRPr="00CE50CF">
              <w:rPr>
                <w:rFonts w:eastAsia="標楷體"/>
                <w:color w:val="000000" w:themeColor="text1"/>
                <w:kern w:val="0"/>
              </w:rPr>
              <w:t>)</w:t>
            </w:r>
            <w:r w:rsidRPr="00CE50CF">
              <w:rPr>
                <w:rFonts w:eastAsia="標楷體"/>
                <w:color w:val="000000" w:themeColor="text1"/>
                <w:kern w:val="0"/>
              </w:rPr>
              <w:t>主管機關應查核責任廠商實施回收能力及監督執行回收措施，其作業包括下列事項</w:t>
            </w:r>
            <w:r w:rsidRPr="00CE50CF">
              <w:rPr>
                <w:rFonts w:eastAsia="標楷體"/>
                <w:color w:val="000000" w:themeColor="text1"/>
                <w:kern w:val="0"/>
              </w:rPr>
              <w:t>:</w:t>
            </w:r>
          </w:p>
          <w:p w:rsidR="00B131C6" w:rsidRPr="00CE50CF" w:rsidRDefault="00B131C6" w:rsidP="00CC5911">
            <w:pPr>
              <w:widowControl/>
              <w:adjustRightInd w:val="0"/>
              <w:ind w:leftChars="431" w:left="1538" w:rightChars="29" w:right="70" w:hangingChars="210" w:hanging="504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一、稽查違規物品，依法處理，並通知責任廠商進行回收。</w:t>
            </w:r>
          </w:p>
          <w:p w:rsidR="00B131C6" w:rsidRPr="00CE50CF" w:rsidRDefault="00B131C6" w:rsidP="00CC5911">
            <w:pPr>
              <w:widowControl/>
              <w:adjustRightInd w:val="0"/>
              <w:ind w:leftChars="431" w:left="1538" w:rightChars="29" w:right="70" w:hangingChars="210" w:hanging="504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二、審核責任廠商所提出回收計畫之回收等級及回收層面，並核定其回收計畫。</w:t>
            </w:r>
          </w:p>
          <w:p w:rsidR="00B131C6" w:rsidRPr="00CE50CF" w:rsidRDefault="00B131C6" w:rsidP="00CC5911">
            <w:pPr>
              <w:widowControl/>
              <w:adjustRightInd w:val="0"/>
              <w:ind w:leftChars="431" w:left="1538" w:rightChars="29" w:right="70" w:hangingChars="210" w:hanging="504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三、監督回收計畫內容不完善之責任廠商限期改善。</w:t>
            </w:r>
          </w:p>
          <w:p w:rsidR="00B131C6" w:rsidRPr="00CE50CF" w:rsidRDefault="00B131C6" w:rsidP="00CC5911">
            <w:pPr>
              <w:widowControl/>
              <w:adjustRightInd w:val="0"/>
              <w:ind w:leftChars="431" w:left="1538" w:rightChars="29" w:right="70" w:hangingChars="210" w:hanging="504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四、依據案件之急迫程度，指示廠商通報回收狀況之頻率，並追蹤責任廠商之回收進度。</w:t>
            </w:r>
          </w:p>
          <w:p w:rsidR="00B131C6" w:rsidRPr="00CE50CF" w:rsidRDefault="00B131C6" w:rsidP="00CC5911">
            <w:pPr>
              <w:widowControl/>
              <w:adjustRightInd w:val="0"/>
              <w:ind w:leftChars="431" w:left="1538" w:rightChars="29" w:right="70" w:hangingChars="210" w:hanging="504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五、定期進行查核，確認廠商回收計畫執行之達成度。</w:t>
            </w:r>
          </w:p>
          <w:p w:rsidR="00B131C6" w:rsidRPr="00CE50CF" w:rsidRDefault="00B131C6" w:rsidP="00CC5911">
            <w:pPr>
              <w:widowControl/>
              <w:adjustRightInd w:val="0"/>
              <w:ind w:leftChars="431" w:left="1538" w:rightChars="29" w:right="70" w:hangingChars="210" w:hanging="504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六、監督責任廠商完成回收計畫。</w:t>
            </w:r>
          </w:p>
          <w:p w:rsidR="00B131C6" w:rsidRPr="005D69FA" w:rsidRDefault="00B131C6" w:rsidP="00CC5911">
            <w:pPr>
              <w:widowControl/>
              <w:adjustRightInd w:val="0"/>
              <w:ind w:leftChars="431" w:left="1538" w:rightChars="29" w:right="70" w:hangingChars="210" w:hanging="504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七、查核責任廠商之回收報告。</w:t>
            </w:r>
          </w:p>
        </w:tc>
      </w:tr>
    </w:tbl>
    <w:p w:rsidR="00B131C6" w:rsidRDefault="00B131C6" w:rsidP="006E34A4">
      <w:pPr>
        <w:jc w:val="center"/>
        <w:rPr>
          <w:rFonts w:eastAsia="標楷體"/>
          <w:color w:val="000000" w:themeColor="text1"/>
          <w:sz w:val="72"/>
        </w:rPr>
      </w:pPr>
    </w:p>
    <w:tbl>
      <w:tblPr>
        <w:tblStyle w:val="af7"/>
        <w:tblW w:w="9831" w:type="dxa"/>
        <w:jc w:val="center"/>
        <w:tblLook w:val="04A0" w:firstRow="1" w:lastRow="0" w:firstColumn="1" w:lastColumn="0" w:noHBand="0" w:noVBand="1"/>
      </w:tblPr>
      <w:tblGrid>
        <w:gridCol w:w="9831"/>
      </w:tblGrid>
      <w:tr w:rsidR="00B131C6" w:rsidTr="00C441A6">
        <w:trPr>
          <w:trHeight w:val="14164"/>
          <w:jc w:val="center"/>
        </w:trPr>
        <w:tc>
          <w:tcPr>
            <w:tcW w:w="9831" w:type="dxa"/>
          </w:tcPr>
          <w:p w:rsidR="00B131C6" w:rsidRDefault="00B131C6" w:rsidP="00CC5911">
            <w:pPr>
              <w:widowControl/>
              <w:adjustRightInd w:val="0"/>
              <w:ind w:leftChars="431" w:left="1538" w:right="-285" w:hangingChars="210" w:hanging="504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lastRenderedPageBreak/>
              <w:t>八、對責任廠商進行後續輔導。</w:t>
            </w:r>
          </w:p>
          <w:p w:rsidR="00B131C6" w:rsidRDefault="00B131C6" w:rsidP="00CC5911">
            <w:pPr>
              <w:widowControl/>
              <w:adjustRightInd w:val="0"/>
              <w:ind w:leftChars="431" w:left="1538" w:right="3" w:hangingChars="210" w:hanging="504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九、回收物品為應銷毀者，監督責任廠商限期完成銷毀行動。</w:t>
            </w:r>
          </w:p>
          <w:p w:rsidR="00B131C6" w:rsidRPr="00CE50CF" w:rsidRDefault="00B131C6" w:rsidP="00CC5911">
            <w:pPr>
              <w:widowControl/>
              <w:adjustRightInd w:val="0"/>
              <w:ind w:leftChars="431" w:left="1538" w:right="3" w:hangingChars="210" w:hanging="504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十、相關回收案例資料之建檔及必要之新聞發布。</w:t>
            </w:r>
          </w:p>
          <w:p w:rsidR="00B131C6" w:rsidRPr="00CE50CF" w:rsidRDefault="00B131C6" w:rsidP="00CC5911">
            <w:pPr>
              <w:widowControl/>
              <w:adjustRightInd w:val="0"/>
              <w:ind w:leftChars="431" w:left="1538" w:right="3" w:hangingChars="210" w:hanging="504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十一、其他經中央主管機關指定事項。</w:t>
            </w:r>
          </w:p>
          <w:p w:rsidR="00B131C6" w:rsidRDefault="00B131C6" w:rsidP="00CC5911">
            <w:pPr>
              <w:widowControl/>
              <w:adjustRightInd w:val="0"/>
              <w:ind w:left="1064" w:right="3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應回收之物品跨越不同縣市或對衛生安全有重大影響者，中央主管機關得指示直轄市、縣</w:t>
            </w:r>
            <w:r w:rsidRPr="00CE50CF">
              <w:rPr>
                <w:rFonts w:eastAsia="標楷體"/>
                <w:color w:val="000000" w:themeColor="text1"/>
                <w:kern w:val="0"/>
              </w:rPr>
              <w:t>(</w:t>
            </w:r>
            <w:r w:rsidRPr="00CE50CF">
              <w:rPr>
                <w:rFonts w:eastAsia="標楷體"/>
                <w:color w:val="000000" w:themeColor="text1"/>
                <w:kern w:val="0"/>
              </w:rPr>
              <w:t>市</w:t>
            </w:r>
            <w:r w:rsidRPr="00CE50CF">
              <w:rPr>
                <w:rFonts w:eastAsia="標楷體"/>
                <w:color w:val="000000" w:themeColor="text1"/>
                <w:kern w:val="0"/>
              </w:rPr>
              <w:t>)</w:t>
            </w:r>
            <w:r w:rsidRPr="00CE50CF">
              <w:rPr>
                <w:rFonts w:eastAsia="標楷體"/>
                <w:color w:val="000000" w:themeColor="text1"/>
                <w:kern w:val="0"/>
              </w:rPr>
              <w:t>主管機關為一定之處理，必要時得統一指揮。</w:t>
            </w:r>
          </w:p>
          <w:p w:rsidR="00B131C6" w:rsidRPr="00CE50CF" w:rsidRDefault="00B131C6" w:rsidP="00CC5911">
            <w:pPr>
              <w:widowControl/>
              <w:adjustRightInd w:val="0"/>
              <w:ind w:left="881" w:right="3" w:hangingChars="367" w:hanging="881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第五條</w:t>
            </w:r>
            <w:r w:rsidRPr="00CE50CF">
              <w:rPr>
                <w:rFonts w:eastAsia="標楷體"/>
                <w:color w:val="000000" w:themeColor="text1"/>
                <w:kern w:val="0"/>
              </w:rPr>
              <w:tab/>
            </w:r>
            <w:r w:rsidRPr="00CE50CF">
              <w:rPr>
                <w:rFonts w:eastAsia="標楷體"/>
                <w:color w:val="000000" w:themeColor="text1"/>
                <w:kern w:val="0"/>
              </w:rPr>
              <w:t>物品因違反食品衛生或其他相關法令規定，責任廠商應自行實施物品回收，不為自行回收者，主管機關應限期命其回收。</w:t>
            </w:r>
          </w:p>
          <w:p w:rsidR="00B131C6" w:rsidRPr="00CE50CF" w:rsidRDefault="00B131C6" w:rsidP="00CC5911">
            <w:pPr>
              <w:widowControl/>
              <w:adjustRightInd w:val="0"/>
              <w:ind w:left="857" w:right="3" w:hanging="852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第六條</w:t>
            </w:r>
            <w:r w:rsidRPr="00CE50CF">
              <w:rPr>
                <w:rFonts w:eastAsia="標楷體"/>
                <w:color w:val="000000" w:themeColor="text1"/>
                <w:kern w:val="0"/>
              </w:rPr>
              <w:tab/>
            </w:r>
            <w:r w:rsidRPr="00CE50CF">
              <w:rPr>
                <w:rFonts w:eastAsia="標楷體"/>
                <w:color w:val="000000" w:themeColor="text1"/>
                <w:kern w:val="0"/>
              </w:rPr>
              <w:t>物品如有下列情形之</w:t>
            </w:r>
            <w:proofErr w:type="gramStart"/>
            <w:r w:rsidRPr="00CE50CF">
              <w:rPr>
                <w:rFonts w:eastAsia="標楷體"/>
                <w:color w:val="000000" w:themeColor="text1"/>
                <w:kern w:val="0"/>
              </w:rPr>
              <w:t>ㄧ</w:t>
            </w:r>
            <w:proofErr w:type="gramEnd"/>
            <w:r w:rsidRPr="00CE50CF">
              <w:rPr>
                <w:rFonts w:eastAsia="標楷體"/>
                <w:color w:val="000000" w:themeColor="text1"/>
                <w:kern w:val="0"/>
              </w:rPr>
              <w:t>者，應予沒入銷毀</w:t>
            </w:r>
            <w:r w:rsidRPr="00CE50CF">
              <w:rPr>
                <w:rFonts w:eastAsia="標楷體"/>
                <w:color w:val="000000" w:themeColor="text1"/>
                <w:kern w:val="0"/>
              </w:rPr>
              <w:t>:</w:t>
            </w:r>
          </w:p>
          <w:p w:rsidR="00B131C6" w:rsidRPr="00CE50CF" w:rsidRDefault="00B131C6" w:rsidP="00CC5911">
            <w:pPr>
              <w:widowControl/>
              <w:adjustRightInd w:val="0"/>
              <w:ind w:leftChars="351" w:left="933" w:right="3" w:hangingChars="38" w:hanging="91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一、違反本法第五十二條第一項第三款規定，經通知限期改善，屆期未改善者。</w:t>
            </w:r>
          </w:p>
          <w:p w:rsidR="00B131C6" w:rsidRPr="00CE50CF" w:rsidRDefault="00B131C6" w:rsidP="00CC5911">
            <w:pPr>
              <w:widowControl/>
              <w:adjustRightInd w:val="0"/>
              <w:ind w:leftChars="351" w:left="933" w:right="3" w:hangingChars="38" w:hanging="91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二、依本法第五十二條規定應予没入銷毀者。</w:t>
            </w:r>
          </w:p>
          <w:p w:rsidR="00B131C6" w:rsidRPr="00CE50CF" w:rsidRDefault="00B131C6" w:rsidP="00CC5911">
            <w:pPr>
              <w:widowControl/>
              <w:adjustRightInd w:val="0"/>
              <w:ind w:left="857" w:right="3" w:hanging="852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第七條</w:t>
            </w:r>
            <w:r w:rsidRPr="00CE50CF">
              <w:rPr>
                <w:rFonts w:eastAsia="標楷體"/>
                <w:color w:val="000000" w:themeColor="text1"/>
                <w:kern w:val="0"/>
              </w:rPr>
              <w:tab/>
            </w:r>
            <w:r w:rsidRPr="00CE50CF">
              <w:rPr>
                <w:rFonts w:eastAsia="標楷體"/>
                <w:color w:val="000000" w:themeColor="text1"/>
                <w:kern w:val="0"/>
              </w:rPr>
              <w:t>責任廠商應建立適當之編組，負責回收與銷毀時機評估、計畫</w:t>
            </w:r>
            <w:proofErr w:type="gramStart"/>
            <w:r w:rsidRPr="00CE50CF">
              <w:rPr>
                <w:rFonts w:eastAsia="標楷體"/>
                <w:color w:val="000000" w:themeColor="text1"/>
                <w:kern w:val="0"/>
              </w:rPr>
              <w:t>研</w:t>
            </w:r>
            <w:proofErr w:type="gramEnd"/>
            <w:r w:rsidRPr="00CE50CF">
              <w:rPr>
                <w:rFonts w:eastAsia="標楷體"/>
                <w:color w:val="000000" w:themeColor="text1"/>
                <w:kern w:val="0"/>
              </w:rPr>
              <w:t>擬、執行監控及完成後彙總報告。</w:t>
            </w:r>
          </w:p>
          <w:p w:rsidR="00B131C6" w:rsidRPr="00CE50CF" w:rsidRDefault="00B131C6" w:rsidP="00CC5911">
            <w:pPr>
              <w:widowControl/>
              <w:adjustRightInd w:val="0"/>
              <w:ind w:left="857" w:right="3" w:hanging="13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前項編組應置召集人一人，於物品回收原因發生時，召集相關部門為之。</w:t>
            </w:r>
          </w:p>
          <w:p w:rsidR="00B131C6" w:rsidRPr="00CE50CF" w:rsidRDefault="00B131C6" w:rsidP="00CC5911">
            <w:pPr>
              <w:widowControl/>
              <w:adjustRightInd w:val="0"/>
              <w:ind w:left="857" w:right="6" w:hanging="851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第八條</w:t>
            </w:r>
            <w:r w:rsidRPr="00CE50CF">
              <w:rPr>
                <w:rFonts w:eastAsia="標楷體"/>
                <w:color w:val="000000" w:themeColor="text1"/>
                <w:kern w:val="0"/>
              </w:rPr>
              <w:tab/>
            </w:r>
            <w:r w:rsidRPr="00CE50CF">
              <w:rPr>
                <w:rFonts w:eastAsia="標楷體"/>
                <w:color w:val="000000" w:themeColor="text1"/>
                <w:kern w:val="0"/>
              </w:rPr>
              <w:t>責任廠商應依回收物品對民眾健康可能造成之危害程度，依下列三個等級，自行訂定回收級別，辦理回收，但主管機關得變更級別</w:t>
            </w:r>
            <w:r w:rsidRPr="00CE50CF">
              <w:rPr>
                <w:rFonts w:eastAsia="標楷體"/>
                <w:color w:val="000000" w:themeColor="text1"/>
                <w:kern w:val="0"/>
              </w:rPr>
              <w:t>:</w:t>
            </w:r>
          </w:p>
          <w:p w:rsidR="00B131C6" w:rsidRPr="00CE50CF" w:rsidRDefault="00B131C6" w:rsidP="00CC5911">
            <w:pPr>
              <w:widowControl/>
              <w:adjustRightInd w:val="0"/>
              <w:ind w:leftChars="351" w:left="907" w:right="3" w:hangingChars="27" w:hanging="65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一、第一級</w:t>
            </w:r>
            <w:r w:rsidRPr="00CE50CF">
              <w:rPr>
                <w:rFonts w:eastAsia="標楷體"/>
                <w:color w:val="000000" w:themeColor="text1"/>
                <w:kern w:val="0"/>
              </w:rPr>
              <w:t>:</w:t>
            </w:r>
            <w:r w:rsidRPr="00CE50CF">
              <w:rPr>
                <w:rFonts w:eastAsia="標楷體"/>
                <w:color w:val="000000" w:themeColor="text1"/>
                <w:kern w:val="0"/>
              </w:rPr>
              <w:t>指物品對民眾可能造成死亡或健康之重大危害，或主管機關命其應回收者。</w:t>
            </w:r>
          </w:p>
          <w:p w:rsidR="00B131C6" w:rsidRPr="00CE50CF" w:rsidRDefault="00B131C6" w:rsidP="00CC5911">
            <w:pPr>
              <w:widowControl/>
              <w:adjustRightInd w:val="0"/>
              <w:ind w:leftChars="351" w:left="907" w:right="3" w:hangingChars="27" w:hanging="65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二、第二級</w:t>
            </w:r>
            <w:r w:rsidRPr="00CE50CF">
              <w:rPr>
                <w:rFonts w:eastAsia="標楷體"/>
                <w:color w:val="000000" w:themeColor="text1"/>
                <w:kern w:val="0"/>
              </w:rPr>
              <w:t>:</w:t>
            </w:r>
            <w:r w:rsidRPr="00CE50CF">
              <w:rPr>
                <w:rFonts w:eastAsia="標楷體"/>
                <w:color w:val="000000" w:themeColor="text1"/>
                <w:kern w:val="0"/>
              </w:rPr>
              <w:t>指物品對民眾可能造成健康之危害者。</w:t>
            </w:r>
          </w:p>
          <w:p w:rsidR="00B131C6" w:rsidRPr="00CE50CF" w:rsidRDefault="00B131C6" w:rsidP="00CC5911">
            <w:pPr>
              <w:widowControl/>
              <w:adjustRightInd w:val="0"/>
              <w:ind w:leftChars="351" w:left="907" w:right="3" w:hangingChars="27" w:hanging="65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三、第三級</w:t>
            </w:r>
            <w:r w:rsidRPr="00CE50CF">
              <w:rPr>
                <w:rFonts w:eastAsia="標楷體"/>
                <w:color w:val="000000" w:themeColor="text1"/>
                <w:kern w:val="0"/>
              </w:rPr>
              <w:t>:</w:t>
            </w:r>
            <w:r w:rsidRPr="00CE50CF">
              <w:rPr>
                <w:rFonts w:eastAsia="標楷體"/>
                <w:color w:val="000000" w:themeColor="text1"/>
                <w:kern w:val="0"/>
              </w:rPr>
              <w:t>指物品對民眾雖然不致造成健康危害，但其品質不符合規定者。</w:t>
            </w:r>
          </w:p>
          <w:p w:rsidR="00B131C6" w:rsidRPr="00CE50CF" w:rsidRDefault="00B131C6" w:rsidP="00CC5911">
            <w:pPr>
              <w:widowControl/>
              <w:adjustRightInd w:val="0"/>
              <w:ind w:leftChars="351" w:left="907" w:right="3" w:hangingChars="27" w:hanging="65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責任廠商執行物品回收作業之前，應檢具其回收計畫向直轄市、縣</w:t>
            </w:r>
            <w:r w:rsidRPr="00CE50CF">
              <w:rPr>
                <w:rFonts w:eastAsia="標楷體"/>
                <w:color w:val="000000" w:themeColor="text1"/>
                <w:kern w:val="0"/>
              </w:rPr>
              <w:t>(</w:t>
            </w:r>
            <w:r w:rsidRPr="00CE50CF">
              <w:rPr>
                <w:rFonts w:eastAsia="標楷體"/>
                <w:color w:val="000000" w:themeColor="text1"/>
                <w:kern w:val="0"/>
              </w:rPr>
              <w:t>市</w:t>
            </w:r>
            <w:r w:rsidRPr="00CE50CF">
              <w:rPr>
                <w:rFonts w:eastAsia="標楷體"/>
                <w:color w:val="000000" w:themeColor="text1"/>
                <w:kern w:val="0"/>
              </w:rPr>
              <w:t>)</w:t>
            </w:r>
            <w:r w:rsidRPr="00CE50CF">
              <w:rPr>
                <w:rFonts w:eastAsia="標楷體"/>
                <w:color w:val="000000" w:themeColor="text1"/>
                <w:kern w:val="0"/>
              </w:rPr>
              <w:t>主管機關報備。</w:t>
            </w:r>
          </w:p>
          <w:p w:rsidR="00B131C6" w:rsidRPr="00CE50CF" w:rsidRDefault="00B131C6" w:rsidP="00CC5911">
            <w:pPr>
              <w:widowControl/>
              <w:adjustRightInd w:val="0"/>
              <w:ind w:left="857" w:right="3" w:hanging="852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第九條</w:t>
            </w:r>
            <w:r w:rsidRPr="00CE50CF">
              <w:rPr>
                <w:rFonts w:eastAsia="標楷體"/>
                <w:color w:val="000000" w:themeColor="text1"/>
                <w:kern w:val="0"/>
              </w:rPr>
              <w:tab/>
            </w:r>
            <w:r w:rsidRPr="00CE50CF">
              <w:rPr>
                <w:rFonts w:eastAsia="標楷體"/>
                <w:color w:val="000000" w:themeColor="text1"/>
                <w:kern w:val="0"/>
              </w:rPr>
              <w:t>物品回收深度分為三個層面</w:t>
            </w:r>
            <w:r w:rsidRPr="00CE50CF">
              <w:rPr>
                <w:rFonts w:eastAsia="標楷體"/>
                <w:color w:val="000000" w:themeColor="text1"/>
                <w:kern w:val="0"/>
              </w:rPr>
              <w:t>:</w:t>
            </w:r>
          </w:p>
          <w:p w:rsidR="00B131C6" w:rsidRPr="00CE50CF" w:rsidRDefault="00B131C6" w:rsidP="00CC5911">
            <w:pPr>
              <w:widowControl/>
              <w:adjustRightInd w:val="0"/>
              <w:ind w:leftChars="351" w:left="933" w:right="3" w:hangingChars="38" w:hanging="91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一、消費者層面</w:t>
            </w:r>
            <w:r w:rsidRPr="00CE50CF">
              <w:rPr>
                <w:rFonts w:eastAsia="標楷體"/>
                <w:color w:val="000000" w:themeColor="text1"/>
                <w:kern w:val="0"/>
              </w:rPr>
              <w:t>:</w:t>
            </w:r>
            <w:r w:rsidRPr="00CE50CF">
              <w:rPr>
                <w:rFonts w:eastAsia="標楷體"/>
                <w:color w:val="000000" w:themeColor="text1"/>
                <w:kern w:val="0"/>
              </w:rPr>
              <w:t>回收深度達到個別消費者之層面。</w:t>
            </w:r>
          </w:p>
          <w:p w:rsidR="00B131C6" w:rsidRPr="00CE50CF" w:rsidRDefault="00B131C6" w:rsidP="00CC5911">
            <w:pPr>
              <w:widowControl/>
              <w:adjustRightInd w:val="0"/>
              <w:ind w:leftChars="351" w:left="933" w:right="3" w:hangingChars="38" w:hanging="91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二、零售商層面</w:t>
            </w:r>
            <w:r w:rsidRPr="00CE50CF">
              <w:rPr>
                <w:rFonts w:eastAsia="標楷體"/>
                <w:color w:val="000000" w:themeColor="text1"/>
                <w:kern w:val="0"/>
              </w:rPr>
              <w:t>:</w:t>
            </w:r>
            <w:r w:rsidRPr="00CE50CF">
              <w:rPr>
                <w:rFonts w:eastAsia="標楷體"/>
                <w:color w:val="000000" w:themeColor="text1"/>
                <w:kern w:val="0"/>
              </w:rPr>
              <w:t>回收深度達到販售場所之層面。</w:t>
            </w:r>
          </w:p>
          <w:p w:rsidR="00B131C6" w:rsidRPr="00CE50CF" w:rsidRDefault="00B131C6" w:rsidP="00CC5911">
            <w:pPr>
              <w:widowControl/>
              <w:adjustRightInd w:val="0"/>
              <w:ind w:leftChars="351" w:left="933" w:right="3" w:hangingChars="38" w:hanging="91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三、批發商層面</w:t>
            </w:r>
            <w:r w:rsidRPr="00CE50CF">
              <w:rPr>
                <w:rFonts w:eastAsia="標楷體"/>
                <w:color w:val="000000" w:themeColor="text1"/>
                <w:kern w:val="0"/>
              </w:rPr>
              <w:t>:</w:t>
            </w:r>
            <w:r w:rsidRPr="00CE50CF">
              <w:rPr>
                <w:rFonts w:eastAsia="標楷體"/>
                <w:color w:val="000000" w:themeColor="text1"/>
                <w:kern w:val="0"/>
              </w:rPr>
              <w:t>回收深度達到進口商、批發商等非直接售予消費者之層面。</w:t>
            </w:r>
          </w:p>
          <w:p w:rsidR="00B131C6" w:rsidRPr="00CE50CF" w:rsidRDefault="00B131C6" w:rsidP="00CC5911">
            <w:pPr>
              <w:widowControl/>
              <w:adjustRightInd w:val="0"/>
              <w:ind w:left="857" w:right="3" w:hanging="852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第十條</w:t>
            </w:r>
            <w:r w:rsidRPr="00CE50CF">
              <w:rPr>
                <w:rFonts w:eastAsia="標楷體"/>
                <w:color w:val="000000" w:themeColor="text1"/>
                <w:kern w:val="0"/>
              </w:rPr>
              <w:tab/>
            </w:r>
            <w:r w:rsidRPr="00CE50CF">
              <w:rPr>
                <w:rFonts w:eastAsia="標楷體"/>
                <w:color w:val="000000" w:themeColor="text1"/>
                <w:kern w:val="0"/>
              </w:rPr>
              <w:t>各級回收情形，如有下列情形之</w:t>
            </w:r>
            <w:proofErr w:type="gramStart"/>
            <w:r w:rsidRPr="00CE50CF">
              <w:rPr>
                <w:rFonts w:eastAsia="標楷體"/>
                <w:color w:val="000000" w:themeColor="text1"/>
                <w:kern w:val="0"/>
              </w:rPr>
              <w:t>ㄧ</w:t>
            </w:r>
            <w:proofErr w:type="gramEnd"/>
            <w:r w:rsidRPr="00CE50CF">
              <w:rPr>
                <w:rFonts w:eastAsia="標楷體"/>
                <w:color w:val="000000" w:themeColor="text1"/>
                <w:kern w:val="0"/>
              </w:rPr>
              <w:t>者，應發布新聞稿公告周知</w:t>
            </w:r>
            <w:r w:rsidRPr="00CE50CF">
              <w:rPr>
                <w:rFonts w:eastAsia="標楷體"/>
                <w:color w:val="000000" w:themeColor="text1"/>
                <w:kern w:val="0"/>
              </w:rPr>
              <w:t>:</w:t>
            </w:r>
          </w:p>
          <w:p w:rsidR="00B131C6" w:rsidRPr="00CE50CF" w:rsidRDefault="00B131C6" w:rsidP="00CC5911">
            <w:pPr>
              <w:widowControl/>
              <w:adjustRightInd w:val="0"/>
              <w:ind w:leftChars="351" w:left="933" w:right="3" w:hangingChars="38" w:hanging="91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一、遇第一級回收之情況。</w:t>
            </w:r>
          </w:p>
          <w:p w:rsidR="00B131C6" w:rsidRPr="00CE50CF" w:rsidRDefault="00B131C6" w:rsidP="00CC5911">
            <w:pPr>
              <w:widowControl/>
              <w:adjustRightInd w:val="0"/>
              <w:ind w:leftChars="351" w:left="933" w:right="3" w:hangingChars="38" w:hanging="91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二、遇第二級及第三級回收之情況，並經直轄市、縣</w:t>
            </w:r>
            <w:r w:rsidRPr="00CE50CF">
              <w:rPr>
                <w:rFonts w:eastAsia="標楷體"/>
                <w:color w:val="000000" w:themeColor="text1"/>
                <w:kern w:val="0"/>
              </w:rPr>
              <w:t>(</w:t>
            </w:r>
            <w:r w:rsidRPr="00CE50CF">
              <w:rPr>
                <w:rFonts w:eastAsia="標楷體"/>
                <w:color w:val="000000" w:themeColor="text1"/>
                <w:kern w:val="0"/>
              </w:rPr>
              <w:t>市</w:t>
            </w:r>
            <w:r w:rsidRPr="00CE50CF">
              <w:rPr>
                <w:rFonts w:eastAsia="標楷體"/>
                <w:color w:val="000000" w:themeColor="text1"/>
                <w:kern w:val="0"/>
              </w:rPr>
              <w:t>)</w:t>
            </w:r>
            <w:r w:rsidRPr="00CE50CF">
              <w:rPr>
                <w:rFonts w:eastAsia="標楷體"/>
                <w:color w:val="000000" w:themeColor="text1"/>
                <w:kern w:val="0"/>
              </w:rPr>
              <w:t>主管機關評估，該物品確有危害</w:t>
            </w:r>
          </w:p>
          <w:p w:rsidR="00B131C6" w:rsidRPr="00CE50CF" w:rsidRDefault="00B131C6" w:rsidP="00CC5911">
            <w:pPr>
              <w:widowControl/>
              <w:adjustRightInd w:val="0"/>
              <w:ind w:leftChars="351" w:left="933" w:right="3" w:hangingChars="38" w:hanging="91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民眾健康之虞，且回收深度達消費者層面。</w:t>
            </w:r>
          </w:p>
          <w:p w:rsidR="00B131C6" w:rsidRPr="00CE50CF" w:rsidRDefault="00B131C6" w:rsidP="00CC5911">
            <w:pPr>
              <w:widowControl/>
              <w:adjustRightInd w:val="0"/>
              <w:ind w:left="1127" w:right="3" w:hanging="1122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第十一條</w:t>
            </w:r>
            <w:r w:rsidRPr="00CE50CF">
              <w:rPr>
                <w:rFonts w:eastAsia="標楷體"/>
                <w:color w:val="000000" w:themeColor="text1"/>
                <w:kern w:val="0"/>
              </w:rPr>
              <w:tab/>
            </w:r>
            <w:r w:rsidRPr="00CE50CF">
              <w:rPr>
                <w:rFonts w:eastAsia="標楷體"/>
                <w:color w:val="000000" w:themeColor="text1"/>
                <w:kern w:val="0"/>
              </w:rPr>
              <w:t>責任廠商應於物品回收之過程中，定期向直轄市、縣</w:t>
            </w:r>
            <w:r w:rsidRPr="00CE50CF">
              <w:rPr>
                <w:rFonts w:eastAsia="標楷體"/>
                <w:color w:val="000000" w:themeColor="text1"/>
                <w:kern w:val="0"/>
              </w:rPr>
              <w:t>(</w:t>
            </w:r>
            <w:r w:rsidRPr="00CE50CF">
              <w:rPr>
                <w:rFonts w:eastAsia="標楷體"/>
                <w:color w:val="000000" w:themeColor="text1"/>
                <w:kern w:val="0"/>
              </w:rPr>
              <w:t>市</w:t>
            </w:r>
            <w:r w:rsidRPr="00CE50CF">
              <w:rPr>
                <w:rFonts w:eastAsia="標楷體"/>
                <w:color w:val="000000" w:themeColor="text1"/>
                <w:kern w:val="0"/>
              </w:rPr>
              <w:t>)</w:t>
            </w:r>
            <w:r w:rsidRPr="00CE50CF">
              <w:rPr>
                <w:rFonts w:eastAsia="標楷體"/>
                <w:color w:val="000000" w:themeColor="text1"/>
                <w:kern w:val="0"/>
              </w:rPr>
              <w:t>主管機關提出回收進度報告，其內容應包括下列資料</w:t>
            </w:r>
            <w:r w:rsidRPr="00CE50CF">
              <w:rPr>
                <w:rFonts w:eastAsia="標楷體"/>
                <w:color w:val="000000" w:themeColor="text1"/>
                <w:kern w:val="0"/>
              </w:rPr>
              <w:t>:</w:t>
            </w:r>
          </w:p>
          <w:p w:rsidR="00B131C6" w:rsidRPr="00CE50CF" w:rsidRDefault="00B131C6" w:rsidP="00CC5911">
            <w:pPr>
              <w:widowControl/>
              <w:adjustRightInd w:val="0"/>
              <w:ind w:left="857" w:right="3" w:firstLine="270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一、通知下游廠商家數或人數、日期及方式。</w:t>
            </w:r>
          </w:p>
          <w:p w:rsidR="00B131C6" w:rsidRPr="00CE50CF" w:rsidRDefault="00B131C6" w:rsidP="00CC5911">
            <w:pPr>
              <w:widowControl/>
              <w:adjustRightInd w:val="0"/>
              <w:ind w:left="857" w:right="3" w:firstLine="270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二、回應廠商家數及其持有該物品之數量。</w:t>
            </w:r>
          </w:p>
          <w:p w:rsidR="00B131C6" w:rsidRPr="00CE50CF" w:rsidRDefault="00B131C6" w:rsidP="00CC5911">
            <w:pPr>
              <w:widowControl/>
              <w:adjustRightInd w:val="0"/>
              <w:ind w:left="857" w:right="3" w:firstLine="270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三、未回應廠商家數或人數。</w:t>
            </w:r>
          </w:p>
          <w:p w:rsidR="00B131C6" w:rsidRPr="00CE50CF" w:rsidRDefault="00B131C6" w:rsidP="00CC5911">
            <w:pPr>
              <w:widowControl/>
              <w:adjustRightInd w:val="0"/>
              <w:ind w:left="857" w:right="3" w:firstLine="270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四、已回收物品數量。</w:t>
            </w:r>
          </w:p>
          <w:p w:rsidR="00B131C6" w:rsidRPr="00CE50CF" w:rsidRDefault="00B131C6" w:rsidP="00CC5911">
            <w:pPr>
              <w:widowControl/>
              <w:adjustRightInd w:val="0"/>
              <w:ind w:left="857" w:right="3" w:firstLine="270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五、回收物品保管地點，及負責保管之人員。</w:t>
            </w:r>
          </w:p>
          <w:p w:rsidR="00B131C6" w:rsidRPr="00CE50CF" w:rsidRDefault="00B131C6" w:rsidP="00CC5911">
            <w:pPr>
              <w:widowControl/>
              <w:adjustRightInd w:val="0"/>
              <w:ind w:left="857" w:right="3" w:firstLine="270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六、查核次數及結果。</w:t>
            </w:r>
          </w:p>
          <w:p w:rsidR="00B131C6" w:rsidRPr="00CE50CF" w:rsidRDefault="00B131C6" w:rsidP="00CC5911">
            <w:pPr>
              <w:widowControl/>
              <w:adjustRightInd w:val="0"/>
              <w:ind w:left="857" w:right="3" w:firstLine="270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t>七、預計完成之期限。</w:t>
            </w:r>
          </w:p>
          <w:p w:rsidR="00B131C6" w:rsidRDefault="00B131C6" w:rsidP="00CC5911">
            <w:pPr>
              <w:widowControl/>
              <w:adjustRightInd w:val="0"/>
              <w:ind w:left="857" w:right="3" w:firstLine="270"/>
              <w:rPr>
                <w:rFonts w:eastAsia="標楷體"/>
                <w:color w:val="000000" w:themeColor="text1"/>
                <w:kern w:val="0"/>
              </w:rPr>
            </w:pPr>
            <w:r w:rsidRPr="00CE50CF">
              <w:rPr>
                <w:rFonts w:eastAsia="標楷體"/>
                <w:color w:val="000000" w:themeColor="text1"/>
                <w:kern w:val="0"/>
              </w:rPr>
              <w:lastRenderedPageBreak/>
              <w:t>八、其他經主管機關指定應報告事項。</w:t>
            </w:r>
          </w:p>
          <w:p w:rsidR="00B131C6" w:rsidRDefault="00B131C6" w:rsidP="00B131C6">
            <w:pPr>
              <w:widowControl/>
              <w:adjustRightInd w:val="0"/>
              <w:ind w:left="1127" w:right="6" w:hanging="1122"/>
              <w:rPr>
                <w:rFonts w:eastAsia="標楷體"/>
                <w:color w:val="000000" w:themeColor="text1"/>
                <w:kern w:val="0"/>
              </w:rPr>
            </w:pPr>
          </w:p>
          <w:p w:rsidR="00B131C6" w:rsidRPr="005D69FA" w:rsidRDefault="00B131C6" w:rsidP="00B131C6">
            <w:pPr>
              <w:widowControl/>
              <w:adjustRightInd w:val="0"/>
              <w:ind w:left="1127" w:right="6" w:hanging="1122"/>
              <w:rPr>
                <w:rFonts w:eastAsia="標楷體"/>
                <w:color w:val="000000" w:themeColor="text1"/>
                <w:kern w:val="0"/>
              </w:rPr>
            </w:pPr>
            <w:r w:rsidRPr="005D69FA">
              <w:rPr>
                <w:rFonts w:eastAsia="標楷體"/>
                <w:color w:val="000000" w:themeColor="text1"/>
                <w:kern w:val="0"/>
              </w:rPr>
              <w:t>第十二條</w:t>
            </w:r>
            <w:r w:rsidRPr="005D69FA">
              <w:rPr>
                <w:rFonts w:eastAsia="標楷體"/>
                <w:color w:val="000000" w:themeColor="text1"/>
                <w:kern w:val="0"/>
              </w:rPr>
              <w:tab/>
            </w:r>
            <w:r w:rsidRPr="005D69FA">
              <w:rPr>
                <w:rFonts w:eastAsia="標楷體"/>
                <w:color w:val="000000" w:themeColor="text1"/>
                <w:kern w:val="0"/>
              </w:rPr>
              <w:t>責任廠商於完成物品回收後，應將其處理過程及結果函報直轄市、縣</w:t>
            </w:r>
            <w:r w:rsidRPr="005D69FA">
              <w:rPr>
                <w:rFonts w:eastAsia="標楷體"/>
                <w:color w:val="000000" w:themeColor="text1"/>
                <w:kern w:val="0"/>
              </w:rPr>
              <w:t>(</w:t>
            </w:r>
            <w:r w:rsidRPr="005D69FA">
              <w:rPr>
                <w:rFonts w:eastAsia="標楷體"/>
                <w:color w:val="000000" w:themeColor="text1"/>
                <w:kern w:val="0"/>
              </w:rPr>
              <w:t>市</w:t>
            </w:r>
            <w:r w:rsidRPr="005D69FA">
              <w:rPr>
                <w:rFonts w:eastAsia="標楷體"/>
                <w:color w:val="000000" w:themeColor="text1"/>
                <w:kern w:val="0"/>
              </w:rPr>
              <w:t>)</w:t>
            </w:r>
            <w:r w:rsidRPr="005D69FA">
              <w:rPr>
                <w:rFonts w:eastAsia="標楷體"/>
                <w:color w:val="000000" w:themeColor="text1"/>
                <w:kern w:val="0"/>
              </w:rPr>
              <w:t>主管機關核備，必要時陳報中央主管機關。</w:t>
            </w:r>
          </w:p>
          <w:p w:rsidR="00B131C6" w:rsidRPr="005D69FA" w:rsidRDefault="00B131C6" w:rsidP="00B131C6">
            <w:pPr>
              <w:widowControl/>
              <w:adjustRightInd w:val="0"/>
              <w:ind w:left="1127" w:right="6" w:hanging="1122"/>
              <w:rPr>
                <w:rFonts w:eastAsia="標楷體"/>
                <w:color w:val="000000" w:themeColor="text1"/>
                <w:kern w:val="0"/>
              </w:rPr>
            </w:pPr>
            <w:r w:rsidRPr="005D69FA">
              <w:rPr>
                <w:rFonts w:eastAsia="標楷體"/>
                <w:color w:val="000000" w:themeColor="text1"/>
                <w:kern w:val="0"/>
              </w:rPr>
              <w:t>第十三條</w:t>
            </w:r>
            <w:r w:rsidRPr="005D69FA">
              <w:rPr>
                <w:rFonts w:eastAsia="標楷體"/>
                <w:color w:val="000000" w:themeColor="text1"/>
                <w:kern w:val="0"/>
              </w:rPr>
              <w:tab/>
            </w:r>
            <w:r w:rsidRPr="005D69FA">
              <w:rPr>
                <w:rFonts w:eastAsia="標楷體"/>
                <w:color w:val="000000" w:themeColor="text1"/>
                <w:kern w:val="0"/>
              </w:rPr>
              <w:t>責任廠商之銷毀行動須經直轄市、縣</w:t>
            </w:r>
            <w:r w:rsidRPr="005D69FA">
              <w:rPr>
                <w:rFonts w:eastAsia="標楷體"/>
                <w:color w:val="000000" w:themeColor="text1"/>
                <w:kern w:val="0"/>
              </w:rPr>
              <w:t>(</w:t>
            </w:r>
            <w:r w:rsidRPr="005D69FA">
              <w:rPr>
                <w:rFonts w:eastAsia="標楷體"/>
                <w:color w:val="000000" w:themeColor="text1"/>
                <w:kern w:val="0"/>
              </w:rPr>
              <w:t>市</w:t>
            </w:r>
            <w:r w:rsidRPr="005D69FA">
              <w:rPr>
                <w:rFonts w:eastAsia="標楷體"/>
                <w:color w:val="000000" w:themeColor="text1"/>
                <w:kern w:val="0"/>
              </w:rPr>
              <w:t>)</w:t>
            </w:r>
            <w:r w:rsidRPr="005D69FA">
              <w:rPr>
                <w:rFonts w:eastAsia="標楷體"/>
                <w:color w:val="000000" w:themeColor="text1"/>
                <w:kern w:val="0"/>
              </w:rPr>
              <w:t>主管機關核可後，始得為之。</w:t>
            </w:r>
          </w:p>
          <w:p w:rsidR="00B131C6" w:rsidRDefault="00B131C6" w:rsidP="00B131C6">
            <w:pPr>
              <w:widowControl/>
              <w:adjustRightInd w:val="0"/>
              <w:ind w:left="1127" w:right="6" w:hanging="1122"/>
              <w:rPr>
                <w:rFonts w:eastAsia="標楷體"/>
                <w:color w:val="000000" w:themeColor="text1"/>
                <w:kern w:val="0"/>
              </w:rPr>
            </w:pPr>
            <w:r w:rsidRPr="005D69FA">
              <w:rPr>
                <w:rFonts w:eastAsia="標楷體"/>
                <w:color w:val="000000" w:themeColor="text1"/>
                <w:kern w:val="0"/>
              </w:rPr>
              <w:t>第十四條</w:t>
            </w:r>
            <w:r w:rsidRPr="005D69FA">
              <w:rPr>
                <w:rFonts w:eastAsia="標楷體"/>
                <w:color w:val="000000" w:themeColor="text1"/>
                <w:kern w:val="0"/>
              </w:rPr>
              <w:tab/>
            </w:r>
            <w:r w:rsidRPr="005D69FA">
              <w:rPr>
                <w:rFonts w:eastAsia="標楷體"/>
                <w:color w:val="000000" w:themeColor="text1"/>
                <w:kern w:val="0"/>
              </w:rPr>
              <w:t>責任廠商應詳載並保存有關物品回收與銷毀之完整書面資料，以供查核。</w:t>
            </w:r>
          </w:p>
          <w:p w:rsidR="00B131C6" w:rsidRPr="005D69FA" w:rsidRDefault="00B131C6" w:rsidP="00B131C6">
            <w:pPr>
              <w:widowControl/>
              <w:adjustRightInd w:val="0"/>
              <w:ind w:left="1127" w:right="6" w:hanging="1122"/>
              <w:rPr>
                <w:rFonts w:eastAsia="標楷體"/>
                <w:color w:val="000000" w:themeColor="text1"/>
                <w:kern w:val="0"/>
              </w:rPr>
            </w:pPr>
            <w:r w:rsidRPr="005D69FA">
              <w:rPr>
                <w:rFonts w:eastAsia="標楷體"/>
                <w:color w:val="000000" w:themeColor="text1"/>
                <w:kern w:val="0"/>
              </w:rPr>
              <w:t>第十五條</w:t>
            </w:r>
            <w:r w:rsidRPr="005D69FA">
              <w:rPr>
                <w:rFonts w:eastAsia="標楷體"/>
                <w:color w:val="000000" w:themeColor="text1"/>
                <w:kern w:val="0"/>
              </w:rPr>
              <w:tab/>
            </w:r>
            <w:r w:rsidRPr="005D69FA">
              <w:rPr>
                <w:rFonts w:eastAsia="標楷體"/>
                <w:color w:val="000000" w:themeColor="text1"/>
                <w:kern w:val="0"/>
              </w:rPr>
              <w:t>本辦法自發布日</w:t>
            </w:r>
          </w:p>
          <w:p w:rsidR="00B131C6" w:rsidRPr="00B131C6" w:rsidRDefault="00B131C6" w:rsidP="00CC5911">
            <w:pPr>
              <w:widowControl/>
              <w:adjustRightInd w:val="0"/>
              <w:ind w:left="857" w:right="3" w:firstLine="270"/>
              <w:rPr>
                <w:rFonts w:eastAsia="標楷體"/>
                <w:color w:val="000000" w:themeColor="text1"/>
                <w:kern w:val="0"/>
              </w:rPr>
            </w:pPr>
          </w:p>
        </w:tc>
      </w:tr>
    </w:tbl>
    <w:p w:rsidR="00144036" w:rsidRDefault="00144036" w:rsidP="00144036">
      <w:pPr>
        <w:widowControl/>
        <w:snapToGrid w:val="0"/>
        <w:jc w:val="center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lastRenderedPageBreak/>
        <w:t>○○</w:t>
      </w:r>
      <w:r>
        <w:rPr>
          <w:rFonts w:eastAsia="標楷體" w:hint="eastAsia"/>
          <w:color w:val="000000" w:themeColor="text1"/>
          <w:sz w:val="28"/>
        </w:rPr>
        <w:t>食品股份有限公司</w:t>
      </w:r>
    </w:p>
    <w:p w:rsidR="00144036" w:rsidRDefault="00144036" w:rsidP="00144036">
      <w:pPr>
        <w:widowControl/>
        <w:snapToGrid w:val="0"/>
        <w:jc w:val="center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  <w:sz w:val="28"/>
          <w:szCs w:val="20"/>
        </w:rPr>
        <w:t>品質異常處理</w:t>
      </w:r>
      <w:r w:rsidRPr="00CE50CF">
        <w:rPr>
          <w:rFonts w:eastAsia="標楷體"/>
          <w:color w:val="000000" w:themeColor="text1"/>
          <w:sz w:val="28"/>
          <w:szCs w:val="20"/>
        </w:rPr>
        <w:t>紀錄</w:t>
      </w:r>
      <w:r w:rsidRPr="00CE50CF">
        <w:rPr>
          <w:rFonts w:eastAsia="標楷體"/>
          <w:color w:val="000000" w:themeColor="text1"/>
          <w:spacing w:val="10"/>
          <w:sz w:val="28"/>
          <w:szCs w:val="52"/>
        </w:rPr>
        <w:t>表</w:t>
      </w:r>
    </w:p>
    <w:p w:rsidR="00144036" w:rsidRPr="00144036" w:rsidRDefault="00144036" w:rsidP="00B131C6">
      <w:pPr>
        <w:widowControl/>
        <w:rPr>
          <w:rFonts w:eastAsia="標楷體" w:hint="eastAsia"/>
          <w:color w:val="000000" w:themeColor="text1"/>
        </w:rPr>
      </w:pPr>
      <w:r>
        <w:rPr>
          <w:rFonts w:eastAsia="標楷體" w:hint="eastAsia"/>
          <w:color w:val="000000" w:themeColor="text1"/>
        </w:rPr>
        <w:t xml:space="preserve">      </w:t>
      </w:r>
      <w:r>
        <w:rPr>
          <w:rFonts w:eastAsia="標楷體" w:hint="eastAsia"/>
          <w:color w:val="000000" w:themeColor="text1"/>
        </w:rPr>
        <w:t>年</w:t>
      </w:r>
      <w:r>
        <w:rPr>
          <w:rFonts w:eastAsia="標楷體" w:hint="eastAsia"/>
          <w:color w:val="000000" w:themeColor="text1"/>
        </w:rPr>
        <w:t xml:space="preserve">   </w:t>
      </w:r>
      <w:r>
        <w:rPr>
          <w:rFonts w:eastAsia="標楷體" w:hint="eastAsia"/>
          <w:color w:val="000000" w:themeColor="text1"/>
        </w:rPr>
        <w:t>月</w:t>
      </w:r>
      <w:r>
        <w:rPr>
          <w:rFonts w:eastAsia="標楷體" w:hint="eastAsia"/>
          <w:color w:val="000000" w:themeColor="text1"/>
        </w:rPr>
        <w:t xml:space="preserve">   </w:t>
      </w:r>
      <w:r>
        <w:rPr>
          <w:rFonts w:eastAsia="標楷體" w:hint="eastAsia"/>
          <w:color w:val="000000" w:themeColor="text1"/>
        </w:rPr>
        <w:t>日</w:t>
      </w: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2"/>
        <w:gridCol w:w="2721"/>
        <w:gridCol w:w="1707"/>
        <w:gridCol w:w="3227"/>
      </w:tblGrid>
      <w:tr w:rsidR="00B131C6" w:rsidRPr="00CE50CF" w:rsidTr="00BB4C6A">
        <w:trPr>
          <w:trHeight w:hRule="exact" w:val="2360"/>
          <w:jc w:val="center"/>
        </w:trPr>
        <w:tc>
          <w:tcPr>
            <w:tcW w:w="1932" w:type="dxa"/>
            <w:vAlign w:val="center"/>
          </w:tcPr>
          <w:p w:rsidR="00B131C6" w:rsidRPr="00CE50CF" w:rsidRDefault="00B131C6" w:rsidP="00CC5911">
            <w:pPr>
              <w:jc w:val="center"/>
              <w:rPr>
                <w:rFonts w:eastAsia="標楷體"/>
                <w:color w:val="000000" w:themeColor="text1"/>
                <w:spacing w:val="-8"/>
              </w:rPr>
            </w:pPr>
            <w:r w:rsidRPr="00CE50CF">
              <w:rPr>
                <w:rFonts w:eastAsia="標楷體"/>
                <w:color w:val="000000" w:themeColor="text1"/>
                <w:spacing w:val="-8"/>
              </w:rPr>
              <w:t>異常事項說明</w:t>
            </w:r>
          </w:p>
        </w:tc>
        <w:tc>
          <w:tcPr>
            <w:tcW w:w="7655" w:type="dxa"/>
            <w:gridSpan w:val="3"/>
            <w:vAlign w:val="center"/>
          </w:tcPr>
          <w:p w:rsidR="00B131C6" w:rsidRPr="00CE50CF" w:rsidRDefault="00BB4C6A" w:rsidP="00BB4C6A">
            <w:pPr>
              <w:spacing w:beforeLines="50" w:before="180"/>
              <w:jc w:val="both"/>
              <w:rPr>
                <w:rFonts w:eastAsia="標楷體"/>
                <w:color w:val="000000" w:themeColor="text1"/>
                <w:spacing w:val="-8"/>
              </w:rPr>
            </w:pPr>
            <w:r>
              <w:rPr>
                <w:rFonts w:ascii="Arial" w:eastAsia="標楷體" w:hAnsi="Arial" w:hint="eastAsia"/>
              </w:rPr>
              <w:t>請詳填</w:t>
            </w:r>
            <w:r>
              <w:rPr>
                <w:rFonts w:ascii="Arial" w:eastAsia="標楷體" w:hAnsi="Arial" w:hint="eastAsia"/>
              </w:rPr>
              <w:t>(</w:t>
            </w:r>
            <w:r>
              <w:rPr>
                <w:rFonts w:ascii="Arial" w:eastAsia="標楷體" w:hAnsi="Arial" w:hint="eastAsia"/>
              </w:rPr>
              <w:t>產品品名、產品批號、出貨日期、不良情況</w:t>
            </w:r>
            <w:r>
              <w:rPr>
                <w:rFonts w:ascii="Arial" w:eastAsia="標楷體" w:hAnsi="Arial" w:hint="eastAsia"/>
              </w:rPr>
              <w:t>..</w:t>
            </w:r>
            <w:r>
              <w:rPr>
                <w:rFonts w:ascii="Arial" w:eastAsia="標楷體" w:hAnsi="Arial" w:hint="eastAsia"/>
              </w:rPr>
              <w:t>等</w:t>
            </w:r>
            <w:r>
              <w:rPr>
                <w:rFonts w:ascii="Arial" w:eastAsia="標楷體" w:hAnsi="Arial" w:hint="eastAsia"/>
              </w:rPr>
              <w:t>)</w:t>
            </w:r>
          </w:p>
          <w:p w:rsidR="00B131C6" w:rsidRPr="00CE50CF" w:rsidRDefault="00B131C6" w:rsidP="00CC5911">
            <w:pPr>
              <w:jc w:val="both"/>
              <w:rPr>
                <w:rFonts w:eastAsia="標楷體"/>
                <w:color w:val="000000" w:themeColor="text1"/>
                <w:spacing w:val="-8"/>
              </w:rPr>
            </w:pPr>
          </w:p>
          <w:p w:rsidR="00B131C6" w:rsidRDefault="00B131C6" w:rsidP="00CC5911">
            <w:pPr>
              <w:jc w:val="both"/>
              <w:rPr>
                <w:rFonts w:eastAsia="標楷體"/>
                <w:color w:val="000000" w:themeColor="text1"/>
                <w:spacing w:val="-8"/>
              </w:rPr>
            </w:pPr>
          </w:p>
          <w:p w:rsidR="00BB4C6A" w:rsidRPr="00CE50CF" w:rsidRDefault="00BB4C6A" w:rsidP="00CC5911">
            <w:pPr>
              <w:jc w:val="both"/>
              <w:rPr>
                <w:rFonts w:eastAsia="標楷體" w:hint="eastAsia"/>
                <w:color w:val="000000" w:themeColor="text1"/>
                <w:spacing w:val="-8"/>
              </w:rPr>
            </w:pPr>
          </w:p>
          <w:p w:rsidR="00B131C6" w:rsidRPr="00CE50CF" w:rsidRDefault="00B131C6" w:rsidP="00CC5911">
            <w:pPr>
              <w:jc w:val="both"/>
              <w:rPr>
                <w:rFonts w:eastAsia="標楷體"/>
                <w:color w:val="000000" w:themeColor="text1"/>
                <w:spacing w:val="-8"/>
              </w:rPr>
            </w:pPr>
          </w:p>
          <w:p w:rsidR="00B131C6" w:rsidRDefault="00B131C6" w:rsidP="00CC5911">
            <w:pPr>
              <w:rPr>
                <w:rFonts w:eastAsia="標楷體"/>
                <w:color w:val="000000" w:themeColor="text1"/>
                <w:spacing w:val="-8"/>
              </w:rPr>
            </w:pPr>
            <w:r w:rsidRPr="00CE50CF">
              <w:rPr>
                <w:rFonts w:eastAsia="標楷體"/>
                <w:color w:val="000000" w:themeColor="text1"/>
                <w:spacing w:val="-8"/>
              </w:rPr>
              <w:t xml:space="preserve">                                                        </w:t>
            </w:r>
            <w:r w:rsidRPr="00CE50CF">
              <w:rPr>
                <w:rFonts w:eastAsia="標楷體"/>
                <w:color w:val="000000" w:themeColor="text1"/>
                <w:spacing w:val="-8"/>
              </w:rPr>
              <w:t>受理人</w:t>
            </w:r>
            <w:r w:rsidRPr="00CE50CF">
              <w:rPr>
                <w:rFonts w:eastAsia="標楷體"/>
                <w:color w:val="000000" w:themeColor="text1"/>
                <w:spacing w:val="-8"/>
              </w:rPr>
              <w:t>:</w:t>
            </w:r>
          </w:p>
          <w:p w:rsidR="00BB4C6A" w:rsidRDefault="00BB4C6A" w:rsidP="00CC5911">
            <w:pPr>
              <w:rPr>
                <w:rFonts w:eastAsia="標楷體"/>
                <w:color w:val="000000" w:themeColor="text1"/>
                <w:spacing w:val="-8"/>
              </w:rPr>
            </w:pPr>
          </w:p>
          <w:p w:rsidR="00BB4C6A" w:rsidRDefault="00BB4C6A" w:rsidP="00CC5911">
            <w:pPr>
              <w:rPr>
                <w:rFonts w:eastAsia="標楷體"/>
                <w:color w:val="000000" w:themeColor="text1"/>
                <w:spacing w:val="-8"/>
              </w:rPr>
            </w:pPr>
          </w:p>
          <w:p w:rsidR="00BB4C6A" w:rsidRPr="00CE50CF" w:rsidRDefault="00BB4C6A" w:rsidP="00CC5911">
            <w:pPr>
              <w:rPr>
                <w:rFonts w:eastAsia="標楷體"/>
                <w:color w:val="000000" w:themeColor="text1"/>
                <w:spacing w:val="-8"/>
              </w:rPr>
            </w:pPr>
          </w:p>
        </w:tc>
      </w:tr>
      <w:tr w:rsidR="00B131C6" w:rsidRPr="00CE50CF" w:rsidTr="00BB4C6A">
        <w:trPr>
          <w:trHeight w:hRule="exact" w:val="2422"/>
          <w:jc w:val="center"/>
        </w:trPr>
        <w:tc>
          <w:tcPr>
            <w:tcW w:w="1932" w:type="dxa"/>
            <w:vAlign w:val="center"/>
          </w:tcPr>
          <w:p w:rsidR="00B131C6" w:rsidRPr="00CE50CF" w:rsidRDefault="00B131C6" w:rsidP="00CC5911">
            <w:pPr>
              <w:jc w:val="center"/>
              <w:rPr>
                <w:rFonts w:eastAsia="標楷體"/>
                <w:color w:val="000000" w:themeColor="text1"/>
                <w:spacing w:val="-8"/>
              </w:rPr>
            </w:pPr>
            <w:r w:rsidRPr="00CE50CF">
              <w:rPr>
                <w:rFonts w:eastAsia="標楷體"/>
                <w:color w:val="000000" w:themeColor="text1"/>
                <w:spacing w:val="-8"/>
              </w:rPr>
              <w:t>異常原因分析</w:t>
            </w:r>
          </w:p>
        </w:tc>
        <w:tc>
          <w:tcPr>
            <w:tcW w:w="7655" w:type="dxa"/>
            <w:gridSpan w:val="3"/>
            <w:vAlign w:val="center"/>
          </w:tcPr>
          <w:p w:rsidR="00B131C6" w:rsidRPr="00CE50CF" w:rsidRDefault="00B131C6" w:rsidP="00CC5911">
            <w:pPr>
              <w:jc w:val="both"/>
              <w:rPr>
                <w:rFonts w:eastAsia="標楷體"/>
                <w:color w:val="000000" w:themeColor="text1"/>
                <w:spacing w:val="-8"/>
              </w:rPr>
            </w:pPr>
          </w:p>
          <w:p w:rsidR="00B131C6" w:rsidRDefault="00B131C6" w:rsidP="00CC5911">
            <w:pPr>
              <w:jc w:val="both"/>
              <w:rPr>
                <w:rFonts w:eastAsia="標楷體"/>
                <w:color w:val="000000" w:themeColor="text1"/>
                <w:spacing w:val="-8"/>
              </w:rPr>
            </w:pPr>
          </w:p>
          <w:p w:rsidR="00BB4C6A" w:rsidRPr="00CE50CF" w:rsidRDefault="00BB4C6A" w:rsidP="00CC5911">
            <w:pPr>
              <w:jc w:val="both"/>
              <w:rPr>
                <w:rFonts w:eastAsia="標楷體" w:hint="eastAsia"/>
                <w:color w:val="000000" w:themeColor="text1"/>
                <w:spacing w:val="-8"/>
              </w:rPr>
            </w:pPr>
          </w:p>
          <w:p w:rsidR="00B131C6" w:rsidRPr="00CE50CF" w:rsidRDefault="00B131C6" w:rsidP="00CC5911">
            <w:pPr>
              <w:jc w:val="both"/>
              <w:rPr>
                <w:rFonts w:eastAsia="標楷體"/>
                <w:color w:val="000000" w:themeColor="text1"/>
                <w:spacing w:val="-8"/>
              </w:rPr>
            </w:pPr>
          </w:p>
          <w:p w:rsidR="00B131C6" w:rsidRPr="00CE50CF" w:rsidRDefault="00B131C6" w:rsidP="00CC5911">
            <w:pPr>
              <w:jc w:val="both"/>
              <w:rPr>
                <w:rFonts w:eastAsia="標楷體"/>
                <w:color w:val="000000" w:themeColor="text1"/>
                <w:spacing w:val="-8"/>
              </w:rPr>
            </w:pPr>
          </w:p>
          <w:p w:rsidR="00B131C6" w:rsidRPr="00CE50CF" w:rsidRDefault="00B131C6" w:rsidP="00CC5911">
            <w:pPr>
              <w:jc w:val="both"/>
              <w:rPr>
                <w:rFonts w:eastAsia="標楷體"/>
                <w:color w:val="000000" w:themeColor="text1"/>
                <w:spacing w:val="-8"/>
              </w:rPr>
            </w:pPr>
            <w:r w:rsidRPr="00CE50CF">
              <w:rPr>
                <w:rFonts w:eastAsia="標楷體"/>
                <w:color w:val="000000" w:themeColor="text1"/>
                <w:spacing w:val="-8"/>
              </w:rPr>
              <w:t xml:space="preserve">　　　　　　　　　　　　　　　　　　　　　　　　　　處理人</w:t>
            </w:r>
            <w:r w:rsidRPr="00CE50CF">
              <w:rPr>
                <w:rFonts w:eastAsia="標楷體"/>
                <w:color w:val="000000" w:themeColor="text1"/>
                <w:spacing w:val="-8"/>
              </w:rPr>
              <w:t>:</w:t>
            </w:r>
          </w:p>
        </w:tc>
      </w:tr>
      <w:tr w:rsidR="00B131C6" w:rsidRPr="00CE50CF" w:rsidTr="00BB4C6A">
        <w:trPr>
          <w:trHeight w:hRule="exact" w:val="2708"/>
          <w:jc w:val="center"/>
        </w:trPr>
        <w:tc>
          <w:tcPr>
            <w:tcW w:w="1932" w:type="dxa"/>
            <w:vAlign w:val="center"/>
          </w:tcPr>
          <w:p w:rsidR="00B131C6" w:rsidRPr="00CE50CF" w:rsidRDefault="00B131C6" w:rsidP="00CC5911">
            <w:pPr>
              <w:jc w:val="center"/>
              <w:rPr>
                <w:rFonts w:eastAsia="標楷體"/>
                <w:color w:val="000000" w:themeColor="text1"/>
                <w:spacing w:val="-8"/>
              </w:rPr>
            </w:pPr>
            <w:r w:rsidRPr="00CE50CF">
              <w:rPr>
                <w:rFonts w:eastAsia="標楷體"/>
                <w:color w:val="000000" w:themeColor="text1"/>
                <w:spacing w:val="-8"/>
              </w:rPr>
              <w:t>矯正措施說明</w:t>
            </w:r>
          </w:p>
        </w:tc>
        <w:tc>
          <w:tcPr>
            <w:tcW w:w="7655" w:type="dxa"/>
            <w:gridSpan w:val="3"/>
            <w:vAlign w:val="center"/>
          </w:tcPr>
          <w:p w:rsidR="00B131C6" w:rsidRPr="00CE50CF" w:rsidRDefault="00B131C6" w:rsidP="00CC5911">
            <w:pPr>
              <w:jc w:val="both"/>
              <w:rPr>
                <w:rFonts w:eastAsia="標楷體"/>
                <w:color w:val="000000" w:themeColor="text1"/>
                <w:spacing w:val="-8"/>
              </w:rPr>
            </w:pPr>
          </w:p>
          <w:p w:rsidR="00B131C6" w:rsidRPr="00CE50CF" w:rsidRDefault="00B131C6" w:rsidP="00CC5911">
            <w:pPr>
              <w:jc w:val="both"/>
              <w:rPr>
                <w:rFonts w:eastAsia="標楷體"/>
                <w:color w:val="000000" w:themeColor="text1"/>
                <w:spacing w:val="-8"/>
              </w:rPr>
            </w:pPr>
          </w:p>
          <w:p w:rsidR="00B131C6" w:rsidRDefault="00B131C6" w:rsidP="00CC5911">
            <w:pPr>
              <w:jc w:val="both"/>
              <w:rPr>
                <w:rFonts w:eastAsia="標楷體"/>
                <w:color w:val="000000" w:themeColor="text1"/>
                <w:spacing w:val="-8"/>
              </w:rPr>
            </w:pPr>
          </w:p>
          <w:p w:rsidR="00BB4C6A" w:rsidRPr="00CE50CF" w:rsidRDefault="00BB4C6A" w:rsidP="00CC5911">
            <w:pPr>
              <w:jc w:val="both"/>
              <w:rPr>
                <w:rFonts w:eastAsia="標楷體" w:hint="eastAsia"/>
                <w:color w:val="000000" w:themeColor="text1"/>
                <w:spacing w:val="-8"/>
              </w:rPr>
            </w:pPr>
          </w:p>
          <w:p w:rsidR="00B131C6" w:rsidRPr="00CE50CF" w:rsidRDefault="00B131C6" w:rsidP="00CC5911">
            <w:pPr>
              <w:jc w:val="both"/>
              <w:rPr>
                <w:rFonts w:eastAsia="標楷體"/>
                <w:color w:val="000000" w:themeColor="text1"/>
                <w:spacing w:val="-8"/>
              </w:rPr>
            </w:pPr>
          </w:p>
          <w:p w:rsidR="00B131C6" w:rsidRPr="00CE50CF" w:rsidRDefault="00B131C6" w:rsidP="00CC5911">
            <w:pPr>
              <w:jc w:val="both"/>
              <w:rPr>
                <w:rFonts w:eastAsia="標楷體"/>
                <w:color w:val="000000" w:themeColor="text1"/>
                <w:spacing w:val="-8"/>
              </w:rPr>
            </w:pPr>
            <w:r w:rsidRPr="00CE50CF">
              <w:rPr>
                <w:rFonts w:eastAsia="標楷體"/>
                <w:color w:val="000000" w:themeColor="text1"/>
                <w:spacing w:val="-8"/>
              </w:rPr>
              <w:t xml:space="preserve">　　　　　　　　　　　　　　　　　　　　　　　　　　處理人</w:t>
            </w:r>
            <w:r w:rsidRPr="00CE50CF">
              <w:rPr>
                <w:rFonts w:eastAsia="標楷體"/>
                <w:color w:val="000000" w:themeColor="text1"/>
                <w:spacing w:val="-8"/>
              </w:rPr>
              <w:t>:</w:t>
            </w:r>
          </w:p>
        </w:tc>
      </w:tr>
      <w:tr w:rsidR="00B131C6" w:rsidRPr="00CE50CF" w:rsidTr="00144036">
        <w:trPr>
          <w:trHeight w:hRule="exact" w:val="1817"/>
          <w:jc w:val="center"/>
        </w:trPr>
        <w:tc>
          <w:tcPr>
            <w:tcW w:w="1932" w:type="dxa"/>
            <w:vAlign w:val="center"/>
          </w:tcPr>
          <w:p w:rsidR="00B131C6" w:rsidRPr="00CE50CF" w:rsidRDefault="00B131C6" w:rsidP="00CC5911">
            <w:pPr>
              <w:jc w:val="center"/>
              <w:rPr>
                <w:rFonts w:eastAsia="標楷體"/>
                <w:color w:val="000000" w:themeColor="text1"/>
                <w:spacing w:val="-8"/>
              </w:rPr>
            </w:pPr>
            <w:r w:rsidRPr="00CE50CF">
              <w:rPr>
                <w:rFonts w:eastAsia="標楷體"/>
                <w:color w:val="000000" w:themeColor="text1"/>
                <w:spacing w:val="-8"/>
              </w:rPr>
              <w:t>預防措施說明</w:t>
            </w:r>
          </w:p>
        </w:tc>
        <w:tc>
          <w:tcPr>
            <w:tcW w:w="7655" w:type="dxa"/>
            <w:gridSpan w:val="3"/>
            <w:vAlign w:val="center"/>
          </w:tcPr>
          <w:p w:rsidR="00B131C6" w:rsidRPr="00CE50CF" w:rsidRDefault="00B131C6" w:rsidP="00CC5911">
            <w:pPr>
              <w:jc w:val="both"/>
              <w:rPr>
                <w:rFonts w:eastAsia="標楷體"/>
                <w:color w:val="000000" w:themeColor="text1"/>
                <w:spacing w:val="-8"/>
              </w:rPr>
            </w:pPr>
          </w:p>
          <w:p w:rsidR="00B131C6" w:rsidRPr="00CE50CF" w:rsidRDefault="00B131C6" w:rsidP="00CC5911">
            <w:pPr>
              <w:jc w:val="both"/>
              <w:rPr>
                <w:rFonts w:eastAsia="標楷體"/>
                <w:color w:val="000000" w:themeColor="text1"/>
                <w:spacing w:val="-8"/>
              </w:rPr>
            </w:pPr>
          </w:p>
          <w:p w:rsidR="00B131C6" w:rsidRPr="00CE50CF" w:rsidRDefault="00B131C6" w:rsidP="00CC5911">
            <w:pPr>
              <w:jc w:val="both"/>
              <w:rPr>
                <w:rFonts w:eastAsia="標楷體"/>
                <w:color w:val="000000" w:themeColor="text1"/>
                <w:spacing w:val="-8"/>
              </w:rPr>
            </w:pPr>
          </w:p>
          <w:p w:rsidR="00B131C6" w:rsidRPr="00CE50CF" w:rsidRDefault="00B131C6" w:rsidP="00CC5911">
            <w:pPr>
              <w:jc w:val="both"/>
              <w:rPr>
                <w:rFonts w:eastAsia="標楷體"/>
                <w:color w:val="000000" w:themeColor="text1"/>
                <w:spacing w:val="-8"/>
              </w:rPr>
            </w:pPr>
          </w:p>
          <w:p w:rsidR="00B131C6" w:rsidRPr="00CE50CF" w:rsidRDefault="00B131C6" w:rsidP="00CC5911">
            <w:pPr>
              <w:jc w:val="both"/>
              <w:rPr>
                <w:rFonts w:eastAsia="標楷體"/>
                <w:color w:val="000000" w:themeColor="text1"/>
                <w:spacing w:val="-8"/>
              </w:rPr>
            </w:pPr>
            <w:r w:rsidRPr="00CE50CF">
              <w:rPr>
                <w:rFonts w:eastAsia="標楷體"/>
                <w:color w:val="000000" w:themeColor="text1"/>
                <w:spacing w:val="-8"/>
              </w:rPr>
              <w:t xml:space="preserve">　　　　　　　　　　　　　　　　　　　　　　　　　　</w:t>
            </w:r>
          </w:p>
        </w:tc>
      </w:tr>
      <w:tr w:rsidR="00B131C6" w:rsidRPr="00CE50CF" w:rsidTr="00144036">
        <w:trPr>
          <w:trHeight w:hRule="exact" w:val="1538"/>
          <w:jc w:val="center"/>
        </w:trPr>
        <w:tc>
          <w:tcPr>
            <w:tcW w:w="1932" w:type="dxa"/>
            <w:vAlign w:val="center"/>
          </w:tcPr>
          <w:p w:rsidR="00B131C6" w:rsidRPr="00CE50CF" w:rsidRDefault="00BB4C6A" w:rsidP="00CC5911">
            <w:pPr>
              <w:jc w:val="center"/>
              <w:rPr>
                <w:rFonts w:eastAsia="標楷體"/>
                <w:color w:val="000000" w:themeColor="text1"/>
                <w:spacing w:val="-8"/>
              </w:rPr>
            </w:pPr>
            <w:r>
              <w:rPr>
                <w:rFonts w:eastAsia="標楷體" w:hint="eastAsia"/>
                <w:color w:val="000000" w:themeColor="text1"/>
                <w:spacing w:val="-8"/>
              </w:rPr>
              <w:t>效果確認</w:t>
            </w:r>
          </w:p>
        </w:tc>
        <w:tc>
          <w:tcPr>
            <w:tcW w:w="7655" w:type="dxa"/>
            <w:gridSpan w:val="3"/>
            <w:vAlign w:val="center"/>
          </w:tcPr>
          <w:p w:rsidR="00B131C6" w:rsidRDefault="00B131C6" w:rsidP="00CC5911">
            <w:pPr>
              <w:jc w:val="both"/>
              <w:rPr>
                <w:rFonts w:eastAsia="標楷體"/>
                <w:color w:val="000000" w:themeColor="text1"/>
                <w:spacing w:val="-8"/>
              </w:rPr>
            </w:pPr>
          </w:p>
          <w:p w:rsidR="00BB4C6A" w:rsidRDefault="00BB4C6A" w:rsidP="00CC5911">
            <w:pPr>
              <w:jc w:val="both"/>
              <w:rPr>
                <w:rFonts w:eastAsia="標楷體"/>
                <w:color w:val="000000" w:themeColor="text1"/>
                <w:spacing w:val="-8"/>
              </w:rPr>
            </w:pPr>
          </w:p>
          <w:p w:rsidR="00BB4C6A" w:rsidRDefault="00BB4C6A" w:rsidP="00CC5911">
            <w:pPr>
              <w:jc w:val="both"/>
              <w:rPr>
                <w:rFonts w:eastAsia="標楷體"/>
                <w:color w:val="000000" w:themeColor="text1"/>
                <w:spacing w:val="-8"/>
              </w:rPr>
            </w:pPr>
          </w:p>
          <w:p w:rsidR="00BB4C6A" w:rsidRPr="00CE50CF" w:rsidRDefault="00BB4C6A" w:rsidP="00CC5911">
            <w:pPr>
              <w:jc w:val="both"/>
              <w:rPr>
                <w:rFonts w:eastAsia="標楷體" w:hint="eastAsia"/>
                <w:color w:val="000000" w:themeColor="text1"/>
                <w:spacing w:val="-8"/>
              </w:rPr>
            </w:pPr>
          </w:p>
        </w:tc>
      </w:tr>
      <w:tr w:rsidR="00B131C6" w:rsidRPr="00CE50CF" w:rsidTr="00BB4C6A">
        <w:trPr>
          <w:trHeight w:hRule="exact" w:val="1138"/>
          <w:jc w:val="center"/>
        </w:trPr>
        <w:tc>
          <w:tcPr>
            <w:tcW w:w="1932" w:type="dxa"/>
            <w:vAlign w:val="center"/>
          </w:tcPr>
          <w:p w:rsidR="00B131C6" w:rsidRPr="00CE50CF" w:rsidRDefault="00B131C6" w:rsidP="00CC5911">
            <w:pPr>
              <w:jc w:val="center"/>
              <w:rPr>
                <w:rFonts w:eastAsia="標楷體"/>
                <w:color w:val="000000" w:themeColor="text1"/>
                <w:spacing w:val="-8"/>
              </w:rPr>
            </w:pPr>
            <w:r w:rsidRPr="00CE50CF">
              <w:rPr>
                <w:rFonts w:eastAsia="標楷體"/>
                <w:color w:val="000000" w:themeColor="text1"/>
                <w:spacing w:val="-8"/>
              </w:rPr>
              <w:t>結案日期</w:t>
            </w:r>
          </w:p>
        </w:tc>
        <w:tc>
          <w:tcPr>
            <w:tcW w:w="2721" w:type="dxa"/>
            <w:vAlign w:val="center"/>
          </w:tcPr>
          <w:p w:rsidR="00B131C6" w:rsidRPr="00CE50CF" w:rsidRDefault="00B131C6" w:rsidP="00CC5911">
            <w:pPr>
              <w:jc w:val="both"/>
              <w:rPr>
                <w:rFonts w:eastAsia="標楷體"/>
                <w:color w:val="000000" w:themeColor="text1"/>
                <w:spacing w:val="-8"/>
              </w:rPr>
            </w:pPr>
          </w:p>
        </w:tc>
        <w:tc>
          <w:tcPr>
            <w:tcW w:w="1707" w:type="dxa"/>
            <w:vAlign w:val="center"/>
          </w:tcPr>
          <w:p w:rsidR="00B131C6" w:rsidRPr="00CE50CF" w:rsidRDefault="00B131C6" w:rsidP="00CC5911">
            <w:pPr>
              <w:jc w:val="center"/>
              <w:rPr>
                <w:rFonts w:eastAsia="標楷體"/>
                <w:color w:val="000000" w:themeColor="text1"/>
                <w:spacing w:val="-8"/>
              </w:rPr>
            </w:pPr>
            <w:r w:rsidRPr="00CE50CF">
              <w:rPr>
                <w:rFonts w:eastAsia="標楷體"/>
                <w:color w:val="000000" w:themeColor="text1"/>
                <w:spacing w:val="-8"/>
              </w:rPr>
              <w:t>結案確認者</w:t>
            </w:r>
          </w:p>
        </w:tc>
        <w:tc>
          <w:tcPr>
            <w:tcW w:w="3227" w:type="dxa"/>
            <w:vAlign w:val="center"/>
          </w:tcPr>
          <w:p w:rsidR="00B131C6" w:rsidRPr="00CE50CF" w:rsidRDefault="00B131C6" w:rsidP="00CC5911">
            <w:pPr>
              <w:jc w:val="both"/>
              <w:rPr>
                <w:rFonts w:eastAsia="標楷體"/>
                <w:color w:val="000000" w:themeColor="text1"/>
                <w:spacing w:val="-8"/>
              </w:rPr>
            </w:pPr>
          </w:p>
        </w:tc>
      </w:tr>
    </w:tbl>
    <w:p w:rsidR="00166F69" w:rsidRPr="00F47598" w:rsidRDefault="00166F69" w:rsidP="00166F69">
      <w:pPr>
        <w:widowControl/>
        <w:ind w:right="220"/>
        <w:jc w:val="right"/>
        <w:rPr>
          <w:rFonts w:eastAsia="標楷體"/>
          <w:color w:val="000000" w:themeColor="text1"/>
          <w:sz w:val="22"/>
          <w:szCs w:val="22"/>
        </w:rPr>
      </w:pPr>
      <w:r w:rsidRPr="00174CB4">
        <w:rPr>
          <w:rFonts w:eastAsia="標楷體"/>
          <w:sz w:val="22"/>
          <w:szCs w:val="22"/>
        </w:rPr>
        <w:t>表單編號</w:t>
      </w:r>
      <w:r w:rsidRPr="00174CB4">
        <w:rPr>
          <w:rFonts w:eastAsia="標楷體"/>
          <w:sz w:val="22"/>
          <w:szCs w:val="22"/>
        </w:rPr>
        <w:t>:Q</w:t>
      </w:r>
      <w:r w:rsidRPr="00174CB4">
        <w:rPr>
          <w:rFonts w:eastAsia="標楷體" w:hint="eastAsia"/>
          <w:sz w:val="22"/>
          <w:szCs w:val="22"/>
        </w:rPr>
        <w:t>P-00</w:t>
      </w:r>
      <w:r>
        <w:rPr>
          <w:rFonts w:eastAsia="標楷體" w:hint="eastAsia"/>
          <w:sz w:val="22"/>
          <w:szCs w:val="22"/>
        </w:rPr>
        <w:t>2</w:t>
      </w:r>
      <w:r w:rsidRPr="00174CB4">
        <w:rPr>
          <w:rFonts w:eastAsia="標楷體" w:hint="eastAsia"/>
          <w:sz w:val="22"/>
          <w:szCs w:val="22"/>
        </w:rPr>
        <w:t>.01</w:t>
      </w:r>
      <w:r w:rsidRPr="00174CB4">
        <w:rPr>
          <w:rFonts w:eastAsia="標楷體"/>
          <w:sz w:val="22"/>
          <w:szCs w:val="22"/>
        </w:rPr>
        <w:t xml:space="preserve"> </w:t>
      </w:r>
      <w:r w:rsidRPr="00174CB4">
        <w:rPr>
          <w:rFonts w:eastAsia="標楷體"/>
          <w:sz w:val="22"/>
          <w:szCs w:val="22"/>
        </w:rPr>
        <w:t>版本</w:t>
      </w:r>
      <w:r w:rsidRPr="00174CB4">
        <w:rPr>
          <w:rFonts w:eastAsia="標楷體"/>
          <w:sz w:val="22"/>
          <w:szCs w:val="22"/>
        </w:rPr>
        <w:t>:</w:t>
      </w:r>
      <w:r w:rsidRPr="00174CB4">
        <w:rPr>
          <w:rFonts w:eastAsia="標楷體" w:hint="eastAsia"/>
          <w:sz w:val="22"/>
          <w:szCs w:val="22"/>
        </w:rPr>
        <w:t xml:space="preserve">1.0 </w:t>
      </w:r>
      <w:r w:rsidRPr="00174CB4">
        <w:rPr>
          <w:rFonts w:eastAsia="標楷體"/>
          <w:sz w:val="22"/>
          <w:szCs w:val="22"/>
        </w:rPr>
        <w:t>保存期限</w:t>
      </w:r>
      <w:r w:rsidRPr="00174CB4">
        <w:rPr>
          <w:rFonts w:eastAsia="標楷體"/>
          <w:sz w:val="22"/>
          <w:szCs w:val="22"/>
        </w:rPr>
        <w:t>:5</w:t>
      </w:r>
      <w:r w:rsidRPr="00174CB4">
        <w:rPr>
          <w:rFonts w:eastAsia="標楷體"/>
          <w:sz w:val="22"/>
          <w:szCs w:val="22"/>
        </w:rPr>
        <w:t>年</w:t>
      </w:r>
    </w:p>
    <w:p w:rsidR="00B131C6" w:rsidRPr="00166F69" w:rsidRDefault="00B131C6" w:rsidP="00144036">
      <w:pPr>
        <w:widowControl/>
        <w:snapToGrid w:val="0"/>
        <w:rPr>
          <w:rFonts w:eastAsia="標楷體"/>
          <w:color w:val="000000" w:themeColor="text1"/>
        </w:rPr>
      </w:pPr>
    </w:p>
    <w:p w:rsidR="00144036" w:rsidRDefault="00144036" w:rsidP="00144036">
      <w:pPr>
        <w:widowControl/>
        <w:snapToGrid w:val="0"/>
        <w:rPr>
          <w:rFonts w:eastAsia="標楷體"/>
          <w:color w:val="000000" w:themeColor="text1"/>
        </w:rPr>
      </w:pPr>
    </w:p>
    <w:p w:rsidR="00BB4C6A" w:rsidRDefault="00BB4C6A" w:rsidP="00BB4C6A">
      <w:pPr>
        <w:widowControl/>
        <w:snapToGrid w:val="0"/>
        <w:jc w:val="center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lastRenderedPageBreak/>
        <w:t>○○</w:t>
      </w:r>
      <w:r>
        <w:rPr>
          <w:rFonts w:eastAsia="標楷體" w:hint="eastAsia"/>
          <w:color w:val="000000" w:themeColor="text1"/>
          <w:sz w:val="28"/>
        </w:rPr>
        <w:t>食品股份有限公司</w:t>
      </w:r>
    </w:p>
    <w:p w:rsidR="00BB4C6A" w:rsidRDefault="00BB4C6A" w:rsidP="00BB4C6A">
      <w:pPr>
        <w:widowControl/>
        <w:snapToGrid w:val="0"/>
        <w:jc w:val="center"/>
        <w:rPr>
          <w:rFonts w:eastAsia="標楷體"/>
          <w:color w:val="000000" w:themeColor="text1"/>
        </w:rPr>
      </w:pPr>
      <w:r w:rsidRPr="00CE50CF">
        <w:rPr>
          <w:rFonts w:eastAsia="標楷體"/>
          <w:color w:val="000000" w:themeColor="text1"/>
          <w:sz w:val="28"/>
          <w:szCs w:val="20"/>
        </w:rPr>
        <w:t>成品回收處理紀錄</w:t>
      </w:r>
      <w:r w:rsidRPr="00CE50CF">
        <w:rPr>
          <w:rFonts w:eastAsia="標楷體"/>
          <w:color w:val="000000" w:themeColor="text1"/>
          <w:spacing w:val="10"/>
          <w:sz w:val="28"/>
          <w:szCs w:val="52"/>
        </w:rPr>
        <w:t>表</w:t>
      </w:r>
    </w:p>
    <w:p w:rsidR="00BB4C6A" w:rsidRPr="00BB4C6A" w:rsidRDefault="00BB4C6A" w:rsidP="00144036">
      <w:pPr>
        <w:widowControl/>
        <w:snapToGrid w:val="0"/>
        <w:rPr>
          <w:rFonts w:eastAsia="標楷體"/>
          <w:color w:val="000000" w:themeColor="text1"/>
        </w:rPr>
      </w:pPr>
    </w:p>
    <w:p w:rsidR="00BB4C6A" w:rsidRPr="00144036" w:rsidRDefault="00BB4C6A" w:rsidP="00144036">
      <w:pPr>
        <w:widowControl/>
        <w:snapToGrid w:val="0"/>
        <w:rPr>
          <w:rFonts w:eastAsia="標楷體" w:hint="eastAsia"/>
          <w:color w:val="000000" w:themeColor="text1"/>
        </w:rPr>
      </w:pPr>
      <w:r>
        <w:rPr>
          <w:rFonts w:eastAsia="標楷體" w:hint="eastAsia"/>
          <w:color w:val="000000" w:themeColor="text1"/>
        </w:rPr>
        <w:t xml:space="preserve">   </w:t>
      </w:r>
      <w:r w:rsidR="00FA5912">
        <w:rPr>
          <w:rFonts w:eastAsia="標楷體" w:hint="eastAsia"/>
          <w:color w:val="000000" w:themeColor="text1"/>
        </w:rPr>
        <w:t xml:space="preserve">  </w:t>
      </w:r>
      <w:r>
        <w:rPr>
          <w:rFonts w:eastAsia="標楷體" w:hint="eastAsia"/>
          <w:color w:val="000000" w:themeColor="text1"/>
        </w:rPr>
        <w:t>年</w:t>
      </w:r>
      <w:r>
        <w:rPr>
          <w:rFonts w:eastAsia="標楷體" w:hint="eastAsia"/>
          <w:color w:val="000000" w:themeColor="text1"/>
        </w:rPr>
        <w:t xml:space="preserve">  </w:t>
      </w:r>
      <w:r w:rsidR="00FA5912">
        <w:rPr>
          <w:rFonts w:eastAsia="標楷體" w:hint="eastAsia"/>
          <w:color w:val="000000" w:themeColor="text1"/>
        </w:rPr>
        <w:t xml:space="preserve">  </w:t>
      </w:r>
      <w:r>
        <w:rPr>
          <w:rFonts w:eastAsia="標楷體" w:hint="eastAsia"/>
          <w:color w:val="000000" w:themeColor="text1"/>
        </w:rPr>
        <w:t>月</w:t>
      </w:r>
      <w:r>
        <w:rPr>
          <w:rFonts w:eastAsia="標楷體" w:hint="eastAsia"/>
          <w:color w:val="000000" w:themeColor="text1"/>
        </w:rPr>
        <w:t xml:space="preserve"> </w:t>
      </w:r>
      <w:r w:rsidR="00FA5912">
        <w:rPr>
          <w:rFonts w:eastAsia="標楷體" w:hint="eastAsia"/>
          <w:color w:val="000000" w:themeColor="text1"/>
        </w:rPr>
        <w:t xml:space="preserve">  </w:t>
      </w:r>
      <w:r>
        <w:rPr>
          <w:rFonts w:eastAsia="標楷體" w:hint="eastAsia"/>
          <w:color w:val="000000" w:themeColor="text1"/>
        </w:rPr>
        <w:t xml:space="preserve"> </w:t>
      </w:r>
      <w:r>
        <w:rPr>
          <w:rFonts w:eastAsia="標楷體" w:hint="eastAsia"/>
          <w:color w:val="000000" w:themeColor="text1"/>
        </w:rPr>
        <w:t>日</w:t>
      </w: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5"/>
        <w:gridCol w:w="2126"/>
        <w:gridCol w:w="1098"/>
        <w:gridCol w:w="1170"/>
        <w:gridCol w:w="307"/>
        <w:gridCol w:w="1111"/>
        <w:gridCol w:w="2425"/>
      </w:tblGrid>
      <w:tr w:rsidR="00B131C6" w:rsidRPr="00CE50CF" w:rsidTr="00C441A6">
        <w:trPr>
          <w:cantSplit/>
          <w:trHeight w:val="1651"/>
          <w:jc w:val="center"/>
        </w:trPr>
        <w:tc>
          <w:tcPr>
            <w:tcW w:w="7247" w:type="dxa"/>
            <w:gridSpan w:val="6"/>
            <w:vAlign w:val="center"/>
          </w:tcPr>
          <w:p w:rsidR="00B131C6" w:rsidRDefault="00FA5912" w:rsidP="00166F69">
            <w:pPr>
              <w:tabs>
                <w:tab w:val="right" w:pos="9696"/>
              </w:tabs>
              <w:jc w:val="both"/>
              <w:rPr>
                <w:rFonts w:eastAsia="標楷體" w:hint="eastAsia"/>
                <w:color w:val="000000" w:themeColor="text1"/>
                <w:u w:val="single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="00166F69">
              <w:rPr>
                <w:rFonts w:eastAsia="標楷體" w:hint="eastAsia"/>
                <w:color w:val="000000" w:themeColor="text1"/>
              </w:rPr>
              <w:t>產品</w:t>
            </w:r>
            <w:r w:rsidR="00B131C6" w:rsidRPr="00CE50CF">
              <w:rPr>
                <w:rFonts w:eastAsia="標楷體"/>
                <w:color w:val="000000" w:themeColor="text1"/>
              </w:rPr>
              <w:t>名稱</w:t>
            </w:r>
            <w:r>
              <w:rPr>
                <w:rFonts w:eastAsia="標楷體" w:hint="eastAsia"/>
                <w:color w:val="000000" w:themeColor="text1"/>
              </w:rPr>
              <w:t>:______________________________________</w:t>
            </w:r>
          </w:p>
          <w:p w:rsidR="00FA5912" w:rsidRDefault="00FA5912" w:rsidP="00CC5911">
            <w:pPr>
              <w:tabs>
                <w:tab w:val="right" w:pos="9696"/>
              </w:tabs>
              <w:ind w:leftChars="47" w:left="113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產品規格</w:t>
            </w:r>
            <w:r>
              <w:rPr>
                <w:rFonts w:eastAsia="標楷體" w:hint="eastAsia"/>
                <w:color w:val="000000" w:themeColor="text1"/>
              </w:rPr>
              <w:t>:______________________________________</w:t>
            </w:r>
          </w:p>
          <w:p w:rsidR="00B131C6" w:rsidRPr="00CE50CF" w:rsidRDefault="00166F69" w:rsidP="00CC5911">
            <w:pPr>
              <w:tabs>
                <w:tab w:val="right" w:pos="9696"/>
              </w:tabs>
              <w:ind w:leftChars="47" w:left="113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產品</w:t>
            </w:r>
            <w:r w:rsidR="00B131C6" w:rsidRPr="00CE50CF">
              <w:rPr>
                <w:rFonts w:eastAsia="標楷體"/>
                <w:color w:val="000000" w:themeColor="text1"/>
              </w:rPr>
              <w:t>批號</w:t>
            </w:r>
            <w:r w:rsidR="00B131C6" w:rsidRPr="00CE50CF">
              <w:rPr>
                <w:rFonts w:eastAsia="標楷體"/>
                <w:color w:val="000000" w:themeColor="text1"/>
              </w:rPr>
              <w:t>:</w:t>
            </w:r>
            <w:r w:rsidR="00FA5912">
              <w:rPr>
                <w:rFonts w:eastAsia="標楷體" w:hint="eastAsia"/>
                <w:color w:val="000000" w:themeColor="text1"/>
                <w:u w:val="single"/>
              </w:rPr>
              <w:t>______________________________________</w:t>
            </w:r>
          </w:p>
          <w:p w:rsidR="00B131C6" w:rsidRPr="00CE50CF" w:rsidRDefault="00166F69" w:rsidP="00CC5911">
            <w:pPr>
              <w:tabs>
                <w:tab w:val="right" w:pos="9696"/>
              </w:tabs>
              <w:ind w:leftChars="47" w:left="113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出貨日期</w:t>
            </w:r>
            <w:r w:rsidR="00B131C6" w:rsidRPr="00CE50CF">
              <w:rPr>
                <w:rFonts w:eastAsia="標楷體"/>
                <w:color w:val="000000" w:themeColor="text1"/>
              </w:rPr>
              <w:t>:</w:t>
            </w:r>
            <w:r w:rsidR="00FA5912">
              <w:rPr>
                <w:rFonts w:eastAsia="標楷體" w:hint="eastAsia"/>
                <w:color w:val="000000" w:themeColor="text1"/>
                <w:u w:val="single"/>
              </w:rPr>
              <w:t>______________________________________</w:t>
            </w:r>
          </w:p>
        </w:tc>
        <w:tc>
          <w:tcPr>
            <w:tcW w:w="2425" w:type="dxa"/>
            <w:vMerge w:val="restart"/>
            <w:vAlign w:val="center"/>
          </w:tcPr>
          <w:p w:rsidR="00B131C6" w:rsidRPr="00CE50CF" w:rsidRDefault="00B131C6" w:rsidP="00CC5911">
            <w:pPr>
              <w:tabs>
                <w:tab w:val="right" w:pos="9696"/>
              </w:tabs>
              <w:ind w:leftChars="47" w:left="113"/>
              <w:jc w:val="both"/>
              <w:rPr>
                <w:rFonts w:eastAsia="標楷體"/>
                <w:color w:val="000000" w:themeColor="text1"/>
              </w:rPr>
            </w:pPr>
            <w:r w:rsidRPr="00CE50CF">
              <w:rPr>
                <w:rFonts w:eastAsia="標楷體"/>
                <w:color w:val="000000" w:themeColor="text1"/>
              </w:rPr>
              <w:t>受理者</w:t>
            </w:r>
            <w:r w:rsidRPr="00CE50CF">
              <w:rPr>
                <w:rFonts w:eastAsia="標楷體"/>
                <w:color w:val="000000" w:themeColor="text1"/>
              </w:rPr>
              <w:t>:</w:t>
            </w:r>
          </w:p>
        </w:tc>
      </w:tr>
      <w:tr w:rsidR="00B131C6" w:rsidRPr="00CE50CF" w:rsidTr="00FA5912">
        <w:trPr>
          <w:cantSplit/>
          <w:trHeight w:hRule="exact" w:val="1988"/>
          <w:jc w:val="center"/>
        </w:trPr>
        <w:tc>
          <w:tcPr>
            <w:tcW w:w="1435" w:type="dxa"/>
            <w:vAlign w:val="center"/>
          </w:tcPr>
          <w:p w:rsidR="00B131C6" w:rsidRPr="00FA5912" w:rsidRDefault="00FA5912" w:rsidP="00CC5911">
            <w:pPr>
              <w:tabs>
                <w:tab w:val="right" w:pos="9696"/>
              </w:tabs>
              <w:jc w:val="center"/>
              <w:rPr>
                <w:rFonts w:eastAsia="標楷體"/>
                <w:color w:val="000000" w:themeColor="text1"/>
              </w:rPr>
            </w:pPr>
            <w:r w:rsidRPr="00FA5912">
              <w:rPr>
                <w:rFonts w:ascii="標楷體" w:eastAsia="標楷體" w:hint="eastAsia"/>
              </w:rPr>
              <w:t>回收原因及可能之危害</w:t>
            </w:r>
            <w:proofErr w:type="gramStart"/>
            <w:r w:rsidR="00B131C6" w:rsidRPr="00FA5912">
              <w:rPr>
                <w:rFonts w:eastAsia="標楷體"/>
                <w:color w:val="000000" w:themeColor="text1"/>
              </w:rPr>
              <w:t>況</w:t>
            </w:r>
            <w:proofErr w:type="gramEnd"/>
          </w:p>
        </w:tc>
        <w:tc>
          <w:tcPr>
            <w:tcW w:w="5812" w:type="dxa"/>
            <w:gridSpan w:val="5"/>
            <w:vAlign w:val="center"/>
          </w:tcPr>
          <w:p w:rsidR="00B131C6" w:rsidRDefault="00B131C6" w:rsidP="00CC5911">
            <w:pPr>
              <w:tabs>
                <w:tab w:val="right" w:pos="9696"/>
              </w:tabs>
              <w:ind w:leftChars="74" w:left="178"/>
              <w:jc w:val="both"/>
              <w:rPr>
                <w:rFonts w:eastAsia="標楷體"/>
                <w:color w:val="000000" w:themeColor="text1"/>
              </w:rPr>
            </w:pPr>
            <w:r w:rsidRPr="00CE50CF">
              <w:rPr>
                <w:rFonts w:eastAsia="標楷體"/>
                <w:color w:val="000000" w:themeColor="text1"/>
              </w:rPr>
              <w:t>產品情形</w:t>
            </w:r>
            <w:r w:rsidRPr="00CE50CF">
              <w:rPr>
                <w:rFonts w:eastAsia="標楷體"/>
                <w:color w:val="000000" w:themeColor="text1"/>
              </w:rPr>
              <w:t>:</w:t>
            </w:r>
          </w:p>
          <w:p w:rsidR="00B131C6" w:rsidRDefault="00166F69" w:rsidP="00166F69">
            <w:pPr>
              <w:tabs>
                <w:tab w:val="right" w:pos="9696"/>
              </w:tabs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□</w:t>
            </w:r>
            <w:r w:rsidR="00B131C6" w:rsidRPr="00CE50CF">
              <w:rPr>
                <w:rFonts w:eastAsia="標楷體"/>
                <w:color w:val="000000" w:themeColor="text1"/>
              </w:rPr>
              <w:t>異物</w:t>
            </w:r>
            <w:r w:rsidR="00FA5912">
              <w:rPr>
                <w:rFonts w:eastAsia="標楷體" w:hint="eastAsia"/>
                <w:color w:val="000000" w:themeColor="text1"/>
              </w:rPr>
              <w:t>___________</w:t>
            </w:r>
            <w:r w:rsidR="00B131C6">
              <w:rPr>
                <w:rFonts w:eastAsia="標楷體" w:hint="eastAsia"/>
                <w:color w:val="000000" w:themeColor="text1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B131C6" w:rsidRPr="00CE50CF">
              <w:rPr>
                <w:rFonts w:eastAsia="標楷體"/>
                <w:color w:val="000000" w:themeColor="text1"/>
              </w:rPr>
              <w:t>發</w:t>
            </w:r>
            <w:r w:rsidR="00B131C6">
              <w:rPr>
                <w:rFonts w:eastAsia="標楷體" w:hint="eastAsia"/>
                <w:color w:val="000000" w:themeColor="text1"/>
              </w:rPr>
              <w:t>霉</w:t>
            </w:r>
            <w:r w:rsidR="00B131C6">
              <w:rPr>
                <w:rFonts w:eastAsia="標楷體"/>
                <w:color w:val="000000" w:themeColor="text1"/>
              </w:rPr>
              <w:t xml:space="preserve">          </w:t>
            </w:r>
          </w:p>
          <w:p w:rsidR="00B131C6" w:rsidRDefault="00166F69" w:rsidP="00166F69">
            <w:pPr>
              <w:tabs>
                <w:tab w:val="right" w:pos="9696"/>
              </w:tabs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B131C6" w:rsidRPr="00CE50CF">
              <w:rPr>
                <w:rFonts w:eastAsia="標楷體"/>
                <w:color w:val="000000" w:themeColor="text1"/>
              </w:rPr>
              <w:t>酸敗</w:t>
            </w:r>
            <w:r w:rsidR="00B131C6">
              <w:rPr>
                <w:rFonts w:eastAsia="標楷體"/>
                <w:color w:val="000000" w:themeColor="text1"/>
              </w:rPr>
              <w:t xml:space="preserve">   </w:t>
            </w:r>
            <w:r w:rsidR="00B131C6">
              <w:rPr>
                <w:rFonts w:eastAsia="標楷體" w:hint="eastAsia"/>
                <w:color w:val="000000" w:themeColor="text1"/>
              </w:rPr>
              <w:t xml:space="preserve">       </w:t>
            </w:r>
            <w:r w:rsidR="00B131C6">
              <w:rPr>
                <w:rFonts w:eastAsia="標楷體"/>
                <w:color w:val="000000" w:themeColor="text1"/>
              </w:rPr>
              <w:t xml:space="preserve"> </w:t>
            </w:r>
            <w:r w:rsidR="00FA5912">
              <w:rPr>
                <w:rFonts w:eastAsia="標楷體" w:hint="eastAsia"/>
                <w:color w:val="000000" w:themeColor="text1"/>
              </w:rPr>
              <w:t xml:space="preserve"> </w:t>
            </w:r>
            <w:r w:rsidR="00B131C6"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B131C6" w:rsidRPr="00CE50CF">
              <w:rPr>
                <w:rFonts w:eastAsia="標楷體"/>
                <w:color w:val="000000" w:themeColor="text1"/>
              </w:rPr>
              <w:t>重量不足</w:t>
            </w:r>
            <w:r w:rsidR="00B131C6" w:rsidRPr="00CE50CF">
              <w:rPr>
                <w:rFonts w:eastAsia="標楷體"/>
                <w:color w:val="000000" w:themeColor="text1"/>
              </w:rPr>
              <w:t xml:space="preserve">  </w:t>
            </w:r>
            <w:r w:rsidR="00B131C6">
              <w:rPr>
                <w:rFonts w:eastAsia="標楷體"/>
                <w:color w:val="000000" w:themeColor="text1"/>
              </w:rPr>
              <w:t xml:space="preserve">  </w:t>
            </w:r>
            <w:r w:rsidR="00B131C6">
              <w:rPr>
                <w:rFonts w:eastAsia="標楷體" w:hint="eastAsia"/>
                <w:color w:val="000000" w:themeColor="text1"/>
              </w:rPr>
              <w:t xml:space="preserve">  </w:t>
            </w:r>
          </w:p>
          <w:p w:rsidR="00B131C6" w:rsidRPr="00CE50CF" w:rsidRDefault="00166F69" w:rsidP="00166F69">
            <w:pPr>
              <w:tabs>
                <w:tab w:val="right" w:pos="9696"/>
              </w:tabs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B131C6" w:rsidRPr="00CE50CF">
              <w:rPr>
                <w:rFonts w:eastAsia="標楷體"/>
                <w:color w:val="000000" w:themeColor="text1"/>
              </w:rPr>
              <w:t>其他</w:t>
            </w:r>
            <w:r w:rsidR="00B131C6" w:rsidRPr="008E6905">
              <w:rPr>
                <w:rFonts w:eastAsia="標楷體"/>
                <w:color w:val="000000" w:themeColor="text1"/>
                <w:u w:val="single"/>
              </w:rPr>
              <w:t xml:space="preserve">                           </w:t>
            </w:r>
          </w:p>
        </w:tc>
        <w:tc>
          <w:tcPr>
            <w:tcW w:w="2425" w:type="dxa"/>
            <w:vMerge/>
            <w:vAlign w:val="center"/>
          </w:tcPr>
          <w:p w:rsidR="00B131C6" w:rsidRPr="00CE50CF" w:rsidRDefault="00B131C6" w:rsidP="00CC5911">
            <w:pPr>
              <w:tabs>
                <w:tab w:val="right" w:pos="9696"/>
              </w:tabs>
              <w:ind w:leftChars="47" w:left="113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131C6" w:rsidRPr="00CE50CF" w:rsidTr="00FA5912">
        <w:trPr>
          <w:cantSplit/>
          <w:trHeight w:hRule="exact" w:val="924"/>
          <w:jc w:val="center"/>
        </w:trPr>
        <w:tc>
          <w:tcPr>
            <w:tcW w:w="1435" w:type="dxa"/>
            <w:vAlign w:val="center"/>
          </w:tcPr>
          <w:p w:rsidR="00FA5912" w:rsidRDefault="00B131C6" w:rsidP="00FA5912">
            <w:pPr>
              <w:tabs>
                <w:tab w:val="right" w:pos="9696"/>
              </w:tabs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應</w:t>
            </w:r>
            <w:r w:rsidRPr="00CE50CF">
              <w:rPr>
                <w:rFonts w:eastAsia="標楷體"/>
                <w:color w:val="000000" w:themeColor="text1"/>
              </w:rPr>
              <w:t>回收</w:t>
            </w:r>
          </w:p>
          <w:p w:rsidR="00B131C6" w:rsidRPr="00CE50CF" w:rsidRDefault="00B131C6" w:rsidP="00FA5912">
            <w:pPr>
              <w:tabs>
                <w:tab w:val="right" w:pos="9696"/>
              </w:tabs>
              <w:jc w:val="center"/>
              <w:rPr>
                <w:rFonts w:eastAsia="標楷體"/>
                <w:color w:val="000000" w:themeColor="text1"/>
              </w:rPr>
            </w:pPr>
            <w:r w:rsidRPr="00CE50CF">
              <w:rPr>
                <w:rFonts w:eastAsia="標楷體"/>
                <w:color w:val="000000" w:themeColor="text1"/>
              </w:rPr>
              <w:t>數量</w:t>
            </w:r>
          </w:p>
        </w:tc>
        <w:tc>
          <w:tcPr>
            <w:tcW w:w="5812" w:type="dxa"/>
            <w:gridSpan w:val="5"/>
            <w:vAlign w:val="center"/>
          </w:tcPr>
          <w:p w:rsidR="00B131C6" w:rsidRPr="0012272F" w:rsidRDefault="00B131C6" w:rsidP="005F321C">
            <w:pPr>
              <w:tabs>
                <w:tab w:val="right" w:pos="9696"/>
              </w:tabs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0C4EE5">
              <w:rPr>
                <w:rFonts w:eastAsia="標楷體"/>
                <w:color w:val="000000" w:themeColor="text1"/>
                <w:u w:val="single"/>
              </w:rPr>
              <w:t xml:space="preserve">        </w:t>
            </w:r>
            <w:r w:rsidR="00FA5912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CE50CF">
              <w:rPr>
                <w:rFonts w:eastAsia="標楷體"/>
                <w:color w:val="000000" w:themeColor="text1"/>
              </w:rPr>
              <w:t>單位</w:t>
            </w:r>
            <w:r w:rsidRPr="00CE50CF">
              <w:rPr>
                <w:rFonts w:eastAsia="標楷體"/>
                <w:color w:val="000000" w:themeColor="text1"/>
              </w:rPr>
              <w:t>:</w:t>
            </w:r>
            <w:r w:rsidR="005F321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CE50CF">
              <w:rPr>
                <w:rFonts w:eastAsia="標楷體"/>
                <w:color w:val="000000" w:themeColor="text1"/>
              </w:rPr>
              <w:t xml:space="preserve">公斤　</w:t>
            </w:r>
            <w:proofErr w:type="gramEnd"/>
            <w:r w:rsidRPr="00CE50CF">
              <w:rPr>
                <w:rFonts w:eastAsia="標楷體"/>
                <w:color w:val="000000" w:themeColor="text1"/>
              </w:rPr>
              <w:t>公克　磅</w:t>
            </w:r>
            <w:r w:rsidR="005F321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CE50CF">
              <w:rPr>
                <w:rFonts w:eastAsia="標楷體"/>
                <w:color w:val="000000" w:themeColor="text1"/>
              </w:rPr>
              <w:t>其他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       </w:t>
            </w:r>
          </w:p>
        </w:tc>
        <w:tc>
          <w:tcPr>
            <w:tcW w:w="2425" w:type="dxa"/>
            <w:vAlign w:val="center"/>
          </w:tcPr>
          <w:p w:rsidR="00B131C6" w:rsidRPr="00CE50CF" w:rsidRDefault="005F321C" w:rsidP="005F321C">
            <w:pPr>
              <w:tabs>
                <w:tab w:val="right" w:pos="9696"/>
              </w:tabs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CE50CF">
              <w:rPr>
                <w:rFonts w:eastAsia="標楷體"/>
                <w:color w:val="000000" w:themeColor="text1"/>
              </w:rPr>
              <w:t>確認者</w:t>
            </w:r>
            <w:r w:rsidRPr="00CE50CF">
              <w:rPr>
                <w:rFonts w:eastAsia="標楷體"/>
                <w:color w:val="000000" w:themeColor="text1"/>
              </w:rPr>
              <w:t>:</w:t>
            </w:r>
          </w:p>
        </w:tc>
      </w:tr>
      <w:tr w:rsidR="00B131C6" w:rsidRPr="00CE50CF" w:rsidTr="00FA5912">
        <w:trPr>
          <w:cantSplit/>
          <w:trHeight w:hRule="exact" w:val="954"/>
          <w:jc w:val="center"/>
        </w:trPr>
        <w:tc>
          <w:tcPr>
            <w:tcW w:w="1435" w:type="dxa"/>
            <w:vAlign w:val="center"/>
          </w:tcPr>
          <w:p w:rsidR="00FA5912" w:rsidRDefault="00B131C6" w:rsidP="00FA5912">
            <w:pPr>
              <w:tabs>
                <w:tab w:val="right" w:pos="9696"/>
              </w:tabs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實際回</w:t>
            </w:r>
          </w:p>
          <w:p w:rsidR="00B131C6" w:rsidRPr="00CE50CF" w:rsidRDefault="00B131C6" w:rsidP="00FA5912">
            <w:pPr>
              <w:tabs>
                <w:tab w:val="right" w:pos="9696"/>
              </w:tabs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收總量</w:t>
            </w:r>
          </w:p>
        </w:tc>
        <w:tc>
          <w:tcPr>
            <w:tcW w:w="5812" w:type="dxa"/>
            <w:gridSpan w:val="5"/>
            <w:vAlign w:val="center"/>
          </w:tcPr>
          <w:p w:rsidR="00B131C6" w:rsidRPr="00CE50CF" w:rsidRDefault="00B131C6" w:rsidP="005F321C">
            <w:pPr>
              <w:tabs>
                <w:tab w:val="right" w:pos="9696"/>
              </w:tabs>
              <w:jc w:val="both"/>
              <w:rPr>
                <w:rFonts w:eastAsia="標楷體"/>
                <w:color w:val="000000" w:themeColor="text1"/>
              </w:rPr>
            </w:pPr>
            <w:r w:rsidRPr="000C4EE5">
              <w:rPr>
                <w:rFonts w:eastAsia="標楷體"/>
                <w:color w:val="000000" w:themeColor="text1"/>
                <w:u w:val="single"/>
              </w:rPr>
              <w:t xml:space="preserve">        </w:t>
            </w:r>
            <w:r w:rsidR="00FA5912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CE50CF">
              <w:rPr>
                <w:rFonts w:eastAsia="標楷體"/>
                <w:color w:val="000000" w:themeColor="text1"/>
              </w:rPr>
              <w:t>單位</w:t>
            </w:r>
            <w:r w:rsidRPr="00CE50CF">
              <w:rPr>
                <w:rFonts w:eastAsia="標楷體"/>
                <w:color w:val="000000" w:themeColor="text1"/>
              </w:rPr>
              <w:t>:</w:t>
            </w:r>
            <w:r w:rsidR="005F321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CE50CF">
              <w:rPr>
                <w:rFonts w:eastAsia="標楷體"/>
                <w:color w:val="000000" w:themeColor="text1"/>
              </w:rPr>
              <w:t>公斤</w:t>
            </w:r>
            <w:r w:rsidR="005F321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End"/>
            <w:r w:rsidRPr="00CE50CF">
              <w:rPr>
                <w:rFonts w:eastAsia="標楷體"/>
                <w:color w:val="000000" w:themeColor="text1"/>
              </w:rPr>
              <w:t>公克</w:t>
            </w:r>
            <w:r w:rsidR="005F321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CE50CF">
              <w:rPr>
                <w:rFonts w:eastAsia="標楷體"/>
                <w:color w:val="000000" w:themeColor="text1"/>
              </w:rPr>
              <w:t>磅</w:t>
            </w:r>
            <w:r w:rsidR="005F321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CE50CF">
              <w:rPr>
                <w:rFonts w:eastAsia="標楷體"/>
                <w:color w:val="000000" w:themeColor="text1"/>
              </w:rPr>
              <w:t>其他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       </w:t>
            </w:r>
          </w:p>
        </w:tc>
        <w:tc>
          <w:tcPr>
            <w:tcW w:w="2425" w:type="dxa"/>
            <w:vAlign w:val="center"/>
          </w:tcPr>
          <w:p w:rsidR="00B131C6" w:rsidRPr="00CE50CF" w:rsidRDefault="005F321C" w:rsidP="005F321C">
            <w:pPr>
              <w:tabs>
                <w:tab w:val="right" w:pos="9696"/>
              </w:tabs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="00B131C6" w:rsidRPr="00CE50CF">
              <w:rPr>
                <w:rFonts w:eastAsia="標楷體"/>
                <w:color w:val="000000" w:themeColor="text1"/>
              </w:rPr>
              <w:t>確認者</w:t>
            </w:r>
            <w:r w:rsidR="00B131C6" w:rsidRPr="00CE50CF">
              <w:rPr>
                <w:rFonts w:eastAsia="標楷體"/>
                <w:color w:val="000000" w:themeColor="text1"/>
              </w:rPr>
              <w:t>:</w:t>
            </w:r>
          </w:p>
        </w:tc>
      </w:tr>
      <w:tr w:rsidR="00B85783" w:rsidRPr="00CE50CF" w:rsidTr="00B85783">
        <w:trPr>
          <w:cantSplit/>
          <w:trHeight w:hRule="exact" w:val="405"/>
          <w:jc w:val="center"/>
        </w:trPr>
        <w:tc>
          <w:tcPr>
            <w:tcW w:w="1435" w:type="dxa"/>
            <w:vMerge w:val="restart"/>
            <w:vAlign w:val="center"/>
          </w:tcPr>
          <w:p w:rsidR="00B85783" w:rsidRDefault="00B85783" w:rsidP="00212F69">
            <w:pPr>
              <w:tabs>
                <w:tab w:val="right" w:pos="9696"/>
              </w:tabs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收貨者</w:t>
            </w:r>
          </w:p>
          <w:p w:rsidR="00B85783" w:rsidRPr="00FA5912" w:rsidRDefault="00B85783" w:rsidP="00212F69">
            <w:pPr>
              <w:tabs>
                <w:tab w:val="right" w:pos="9696"/>
              </w:tabs>
              <w:jc w:val="center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資訊</w:t>
            </w:r>
          </w:p>
        </w:tc>
        <w:tc>
          <w:tcPr>
            <w:tcW w:w="2126" w:type="dxa"/>
            <w:vAlign w:val="center"/>
          </w:tcPr>
          <w:p w:rsidR="00B85783" w:rsidRDefault="00B85783" w:rsidP="00B85783">
            <w:pPr>
              <w:tabs>
                <w:tab w:val="right" w:pos="9696"/>
              </w:tabs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收貨人</w:t>
            </w:r>
          </w:p>
          <w:p w:rsidR="00B85783" w:rsidRDefault="00B85783" w:rsidP="00B85783">
            <w:pPr>
              <w:tabs>
                <w:tab w:val="right" w:pos="9696"/>
              </w:tabs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1.</w:t>
            </w:r>
          </w:p>
          <w:p w:rsidR="00B85783" w:rsidRDefault="00B85783" w:rsidP="00B85783">
            <w:pPr>
              <w:tabs>
                <w:tab w:val="right" w:pos="9696"/>
              </w:tabs>
              <w:jc w:val="center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2.</w:t>
            </w:r>
          </w:p>
          <w:p w:rsidR="00B85783" w:rsidRPr="00CE50CF" w:rsidRDefault="00B85783" w:rsidP="00B85783">
            <w:pPr>
              <w:tabs>
                <w:tab w:val="right" w:pos="9696"/>
              </w:tabs>
              <w:jc w:val="center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3.</w:t>
            </w:r>
          </w:p>
        </w:tc>
        <w:tc>
          <w:tcPr>
            <w:tcW w:w="2268" w:type="dxa"/>
            <w:gridSpan w:val="2"/>
            <w:vAlign w:val="center"/>
          </w:tcPr>
          <w:p w:rsidR="00B85783" w:rsidRDefault="00B85783" w:rsidP="00B85783">
            <w:pPr>
              <w:tabs>
                <w:tab w:val="right" w:pos="9696"/>
              </w:tabs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聯繫</w:t>
            </w:r>
            <w:r>
              <w:rPr>
                <w:rFonts w:eastAsia="標楷體" w:hint="eastAsia"/>
                <w:color w:val="000000" w:themeColor="text1"/>
              </w:rPr>
              <w:t>電話</w:t>
            </w:r>
          </w:p>
          <w:p w:rsidR="00B85783" w:rsidRDefault="00B85783" w:rsidP="00B85783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  <w:p w:rsidR="00B85783" w:rsidRDefault="00B85783" w:rsidP="00B85783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  <w:p w:rsidR="00B85783" w:rsidRPr="00CE50CF" w:rsidRDefault="00B85783" w:rsidP="00B85783">
            <w:pPr>
              <w:tabs>
                <w:tab w:val="right" w:pos="9696"/>
              </w:tabs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3843" w:type="dxa"/>
            <w:gridSpan w:val="3"/>
            <w:vAlign w:val="center"/>
          </w:tcPr>
          <w:p w:rsidR="00B85783" w:rsidRDefault="00B85783" w:rsidP="00B85783">
            <w:pPr>
              <w:tabs>
                <w:tab w:val="right" w:pos="9696"/>
              </w:tabs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聯繫地址</w:t>
            </w:r>
          </w:p>
          <w:p w:rsidR="00B85783" w:rsidRDefault="00B85783" w:rsidP="00B85783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  <w:p w:rsidR="00B85783" w:rsidRDefault="00B85783" w:rsidP="00B85783">
            <w:pPr>
              <w:widowControl/>
              <w:jc w:val="center"/>
              <w:rPr>
                <w:rFonts w:eastAsia="標楷體"/>
                <w:color w:val="000000" w:themeColor="text1"/>
              </w:rPr>
            </w:pPr>
          </w:p>
          <w:p w:rsidR="00B85783" w:rsidRPr="00CE50CF" w:rsidRDefault="00B85783" w:rsidP="00B85783">
            <w:pPr>
              <w:tabs>
                <w:tab w:val="right" w:pos="9696"/>
              </w:tabs>
              <w:jc w:val="center"/>
              <w:rPr>
                <w:rFonts w:eastAsia="標楷體" w:hint="eastAsia"/>
                <w:color w:val="000000" w:themeColor="text1"/>
              </w:rPr>
            </w:pPr>
          </w:p>
        </w:tc>
      </w:tr>
      <w:tr w:rsidR="00B85783" w:rsidRPr="00CE50CF" w:rsidTr="00B85783">
        <w:trPr>
          <w:cantSplit/>
          <w:trHeight w:hRule="exact" w:val="365"/>
          <w:jc w:val="center"/>
        </w:trPr>
        <w:tc>
          <w:tcPr>
            <w:tcW w:w="1435" w:type="dxa"/>
            <w:vMerge/>
            <w:vAlign w:val="center"/>
          </w:tcPr>
          <w:p w:rsidR="00B85783" w:rsidRDefault="00B85783" w:rsidP="00212F69">
            <w:pPr>
              <w:tabs>
                <w:tab w:val="right" w:pos="9696"/>
              </w:tabs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B85783" w:rsidRDefault="00B85783" w:rsidP="001F22AA">
            <w:pPr>
              <w:tabs>
                <w:tab w:val="right" w:pos="9696"/>
              </w:tabs>
              <w:jc w:val="both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85783" w:rsidRDefault="00B85783" w:rsidP="001F22AA">
            <w:pPr>
              <w:tabs>
                <w:tab w:val="right" w:pos="9696"/>
              </w:tabs>
              <w:jc w:val="both"/>
              <w:rPr>
                <w:rFonts w:eastAsia="標楷體" w:hint="eastAsia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3843" w:type="dxa"/>
            <w:gridSpan w:val="3"/>
            <w:vAlign w:val="center"/>
          </w:tcPr>
          <w:p w:rsidR="00B85783" w:rsidRDefault="00B85783" w:rsidP="001F22AA">
            <w:pPr>
              <w:tabs>
                <w:tab w:val="right" w:pos="9696"/>
              </w:tabs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B85783" w:rsidRPr="00CE50CF" w:rsidTr="00B85783">
        <w:trPr>
          <w:cantSplit/>
          <w:trHeight w:hRule="exact" w:val="375"/>
          <w:jc w:val="center"/>
        </w:trPr>
        <w:tc>
          <w:tcPr>
            <w:tcW w:w="1435" w:type="dxa"/>
            <w:vMerge/>
            <w:vAlign w:val="center"/>
          </w:tcPr>
          <w:p w:rsidR="00B85783" w:rsidRDefault="00B85783" w:rsidP="00212F69">
            <w:pPr>
              <w:tabs>
                <w:tab w:val="right" w:pos="9696"/>
              </w:tabs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B85783" w:rsidRDefault="00B85783" w:rsidP="001F22AA">
            <w:pPr>
              <w:tabs>
                <w:tab w:val="right" w:pos="9696"/>
              </w:tabs>
              <w:jc w:val="both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85783" w:rsidRDefault="00B85783" w:rsidP="001F22AA">
            <w:pPr>
              <w:tabs>
                <w:tab w:val="right" w:pos="9696"/>
              </w:tabs>
              <w:jc w:val="both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3843" w:type="dxa"/>
            <w:gridSpan w:val="3"/>
            <w:vAlign w:val="center"/>
          </w:tcPr>
          <w:p w:rsidR="00B85783" w:rsidRDefault="00B85783" w:rsidP="001F22AA">
            <w:pPr>
              <w:tabs>
                <w:tab w:val="right" w:pos="9696"/>
              </w:tabs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B85783" w:rsidRPr="00CE50CF" w:rsidTr="00B85783">
        <w:trPr>
          <w:cantSplit/>
          <w:trHeight w:hRule="exact" w:val="335"/>
          <w:jc w:val="center"/>
        </w:trPr>
        <w:tc>
          <w:tcPr>
            <w:tcW w:w="1435" w:type="dxa"/>
            <w:vMerge/>
            <w:vAlign w:val="center"/>
          </w:tcPr>
          <w:p w:rsidR="00B85783" w:rsidRDefault="00B85783" w:rsidP="00212F69">
            <w:pPr>
              <w:tabs>
                <w:tab w:val="right" w:pos="9696"/>
              </w:tabs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B85783" w:rsidRDefault="00B85783" w:rsidP="001F22AA">
            <w:pPr>
              <w:tabs>
                <w:tab w:val="right" w:pos="9696"/>
              </w:tabs>
              <w:jc w:val="both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85783" w:rsidRDefault="00B85783" w:rsidP="001F22AA">
            <w:pPr>
              <w:tabs>
                <w:tab w:val="right" w:pos="9696"/>
              </w:tabs>
              <w:jc w:val="both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3843" w:type="dxa"/>
            <w:gridSpan w:val="3"/>
            <w:vAlign w:val="center"/>
          </w:tcPr>
          <w:p w:rsidR="00B85783" w:rsidRDefault="00B85783" w:rsidP="001F22AA">
            <w:pPr>
              <w:tabs>
                <w:tab w:val="right" w:pos="9696"/>
              </w:tabs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B131C6" w:rsidRPr="00CE50CF" w:rsidTr="00FA5912">
        <w:trPr>
          <w:cantSplit/>
          <w:trHeight w:hRule="exact" w:val="2015"/>
          <w:jc w:val="center"/>
        </w:trPr>
        <w:tc>
          <w:tcPr>
            <w:tcW w:w="1435" w:type="dxa"/>
            <w:vAlign w:val="center"/>
          </w:tcPr>
          <w:p w:rsidR="00B131C6" w:rsidRPr="00FA5912" w:rsidRDefault="00FA5912" w:rsidP="00CC5911">
            <w:pPr>
              <w:tabs>
                <w:tab w:val="right" w:pos="9696"/>
              </w:tabs>
              <w:jc w:val="center"/>
              <w:rPr>
                <w:rFonts w:eastAsia="標楷體"/>
                <w:color w:val="000000" w:themeColor="text1"/>
              </w:rPr>
            </w:pPr>
            <w:r w:rsidRPr="00FA5912">
              <w:rPr>
                <w:rFonts w:ascii="標楷體" w:eastAsia="標楷體" w:hint="eastAsia"/>
              </w:rPr>
              <w:t>擬</w:t>
            </w:r>
            <w:proofErr w:type="gramStart"/>
            <w:r w:rsidRPr="00FA5912">
              <w:rPr>
                <w:rFonts w:ascii="標楷體" w:eastAsia="標楷體" w:hint="eastAsia"/>
              </w:rPr>
              <w:t>採</w:t>
            </w:r>
            <w:proofErr w:type="gramEnd"/>
            <w:r w:rsidRPr="00FA5912">
              <w:rPr>
                <w:rFonts w:ascii="標楷體" w:eastAsia="標楷體" w:hint="eastAsia"/>
              </w:rPr>
              <w:t>行之回收措施</w:t>
            </w:r>
          </w:p>
        </w:tc>
        <w:tc>
          <w:tcPr>
            <w:tcW w:w="5812" w:type="dxa"/>
            <w:gridSpan w:val="5"/>
            <w:vAlign w:val="center"/>
          </w:tcPr>
          <w:p w:rsidR="00B131C6" w:rsidRPr="00CE50CF" w:rsidRDefault="00B131C6" w:rsidP="00CC5911">
            <w:pPr>
              <w:tabs>
                <w:tab w:val="right" w:pos="9696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425" w:type="dxa"/>
            <w:vAlign w:val="center"/>
          </w:tcPr>
          <w:p w:rsidR="00B131C6" w:rsidRPr="00CE50CF" w:rsidRDefault="005F321C" w:rsidP="005F321C">
            <w:pPr>
              <w:tabs>
                <w:tab w:val="right" w:pos="9696"/>
              </w:tabs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="00B131C6" w:rsidRPr="00CE50CF">
              <w:rPr>
                <w:rFonts w:eastAsia="標楷體"/>
                <w:color w:val="000000" w:themeColor="text1"/>
              </w:rPr>
              <w:t>處理者</w:t>
            </w:r>
            <w:r w:rsidR="00B131C6" w:rsidRPr="00CE50CF">
              <w:rPr>
                <w:rFonts w:eastAsia="標楷體"/>
                <w:color w:val="000000" w:themeColor="text1"/>
              </w:rPr>
              <w:t>:</w:t>
            </w:r>
          </w:p>
        </w:tc>
      </w:tr>
      <w:tr w:rsidR="00B131C6" w:rsidRPr="00CE50CF" w:rsidTr="001F22AA">
        <w:trPr>
          <w:cantSplit/>
          <w:trHeight w:hRule="exact" w:val="1198"/>
          <w:jc w:val="center"/>
        </w:trPr>
        <w:tc>
          <w:tcPr>
            <w:tcW w:w="1435" w:type="dxa"/>
            <w:vAlign w:val="center"/>
          </w:tcPr>
          <w:p w:rsidR="00B131C6" w:rsidRPr="00CE50CF" w:rsidRDefault="00FA5912" w:rsidP="005F321C">
            <w:pPr>
              <w:tabs>
                <w:tab w:val="right" w:pos="9696"/>
              </w:tabs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  <w:kern w:val="0"/>
              </w:rPr>
              <w:t>對消費者所</w:t>
            </w:r>
            <w:r>
              <w:rPr>
                <w:rFonts w:eastAsia="標楷體" w:hint="eastAsia"/>
                <w:color w:val="000000" w:themeColor="text1"/>
                <w:kern w:val="0"/>
              </w:rPr>
              <w:t>須</w:t>
            </w:r>
            <w:r w:rsidRPr="00CE50CF">
              <w:rPr>
                <w:rFonts w:eastAsia="標楷體"/>
                <w:color w:val="000000" w:themeColor="text1"/>
                <w:kern w:val="0"/>
              </w:rPr>
              <w:t>提出之警示及其內容</w:t>
            </w:r>
          </w:p>
        </w:tc>
        <w:tc>
          <w:tcPr>
            <w:tcW w:w="8237" w:type="dxa"/>
            <w:gridSpan w:val="6"/>
            <w:vAlign w:val="center"/>
          </w:tcPr>
          <w:p w:rsidR="00B131C6" w:rsidRPr="00CE50CF" w:rsidRDefault="00B131C6" w:rsidP="00CC5911">
            <w:pPr>
              <w:tabs>
                <w:tab w:val="right" w:pos="9696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131C6" w:rsidRPr="00CE50CF" w:rsidTr="001F22AA">
        <w:trPr>
          <w:cantSplit/>
          <w:trHeight w:hRule="exact" w:val="1234"/>
          <w:jc w:val="center"/>
        </w:trPr>
        <w:tc>
          <w:tcPr>
            <w:tcW w:w="1435" w:type="dxa"/>
            <w:vAlign w:val="center"/>
          </w:tcPr>
          <w:p w:rsidR="00B131C6" w:rsidRPr="00FA5912" w:rsidRDefault="00FA5912" w:rsidP="00CC5911">
            <w:pPr>
              <w:tabs>
                <w:tab w:val="right" w:pos="9696"/>
              </w:tabs>
              <w:jc w:val="center"/>
              <w:rPr>
                <w:rFonts w:eastAsia="標楷體"/>
                <w:color w:val="000000" w:themeColor="text1"/>
              </w:rPr>
            </w:pPr>
            <w:r w:rsidRPr="00FA5912">
              <w:rPr>
                <w:rFonts w:ascii="標楷體" w:eastAsia="標楷體" w:hint="eastAsia"/>
              </w:rPr>
              <w:t>銷毀措施</w:t>
            </w:r>
          </w:p>
        </w:tc>
        <w:tc>
          <w:tcPr>
            <w:tcW w:w="8237" w:type="dxa"/>
            <w:gridSpan w:val="6"/>
            <w:vAlign w:val="center"/>
          </w:tcPr>
          <w:p w:rsidR="00B131C6" w:rsidRPr="00CE50CF" w:rsidRDefault="00B131C6" w:rsidP="00CC5911">
            <w:pPr>
              <w:tabs>
                <w:tab w:val="right" w:pos="9696"/>
              </w:tabs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131C6" w:rsidRPr="00CE50CF" w:rsidTr="00FA5912">
        <w:trPr>
          <w:cantSplit/>
          <w:trHeight w:hRule="exact" w:val="846"/>
          <w:jc w:val="center"/>
        </w:trPr>
        <w:tc>
          <w:tcPr>
            <w:tcW w:w="1435" w:type="dxa"/>
            <w:vAlign w:val="center"/>
          </w:tcPr>
          <w:p w:rsidR="00B131C6" w:rsidRPr="00CE50CF" w:rsidRDefault="00FA5912" w:rsidP="00CC5911">
            <w:pPr>
              <w:tabs>
                <w:tab w:val="right" w:pos="9696"/>
              </w:tabs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主管簽核</w:t>
            </w:r>
          </w:p>
        </w:tc>
        <w:tc>
          <w:tcPr>
            <w:tcW w:w="3224" w:type="dxa"/>
            <w:gridSpan w:val="2"/>
            <w:vAlign w:val="center"/>
          </w:tcPr>
          <w:p w:rsidR="00B131C6" w:rsidRPr="00CE50CF" w:rsidRDefault="00B131C6" w:rsidP="00CC5911">
            <w:pPr>
              <w:tabs>
                <w:tab w:val="right" w:pos="9696"/>
              </w:tabs>
              <w:spacing w:after="12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B131C6" w:rsidRPr="00CE50CF" w:rsidRDefault="00B131C6" w:rsidP="00CC5911">
            <w:pPr>
              <w:tabs>
                <w:tab w:val="right" w:pos="9696"/>
              </w:tabs>
              <w:spacing w:after="120"/>
              <w:jc w:val="center"/>
              <w:rPr>
                <w:rFonts w:eastAsia="標楷體"/>
                <w:color w:val="000000" w:themeColor="text1"/>
              </w:rPr>
            </w:pPr>
            <w:r w:rsidRPr="00CE50CF">
              <w:rPr>
                <w:rFonts w:eastAsia="標楷體"/>
                <w:color w:val="000000" w:themeColor="text1"/>
              </w:rPr>
              <w:t>確認者</w:t>
            </w:r>
          </w:p>
        </w:tc>
        <w:tc>
          <w:tcPr>
            <w:tcW w:w="3536" w:type="dxa"/>
            <w:gridSpan w:val="2"/>
            <w:vAlign w:val="center"/>
          </w:tcPr>
          <w:p w:rsidR="00B131C6" w:rsidRPr="00CE50CF" w:rsidRDefault="00B131C6" w:rsidP="00CC5911">
            <w:pPr>
              <w:tabs>
                <w:tab w:val="right" w:pos="9696"/>
              </w:tabs>
              <w:spacing w:after="120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166F69" w:rsidRPr="00166F69" w:rsidRDefault="00166F69" w:rsidP="00FA5912">
      <w:pPr>
        <w:widowControl/>
        <w:ind w:right="220"/>
        <w:jc w:val="right"/>
        <w:rPr>
          <w:rFonts w:eastAsia="標楷體" w:hint="eastAsia"/>
          <w:color w:val="000000" w:themeColor="text1"/>
        </w:rPr>
      </w:pPr>
      <w:r w:rsidRPr="00174CB4">
        <w:rPr>
          <w:rFonts w:eastAsia="標楷體"/>
          <w:sz w:val="22"/>
          <w:szCs w:val="22"/>
        </w:rPr>
        <w:t>表單編號</w:t>
      </w:r>
      <w:r w:rsidRPr="00174CB4">
        <w:rPr>
          <w:rFonts w:eastAsia="標楷體"/>
          <w:sz w:val="22"/>
          <w:szCs w:val="22"/>
        </w:rPr>
        <w:t>:Q</w:t>
      </w:r>
      <w:r w:rsidRPr="00174CB4">
        <w:rPr>
          <w:rFonts w:eastAsia="標楷體" w:hint="eastAsia"/>
          <w:sz w:val="22"/>
          <w:szCs w:val="22"/>
        </w:rPr>
        <w:t>P-00</w:t>
      </w:r>
      <w:r>
        <w:rPr>
          <w:rFonts w:eastAsia="標楷體" w:hint="eastAsia"/>
          <w:sz w:val="22"/>
          <w:szCs w:val="22"/>
        </w:rPr>
        <w:t>2</w:t>
      </w:r>
      <w:r w:rsidRPr="00174CB4">
        <w:rPr>
          <w:rFonts w:eastAsia="標楷體" w:hint="eastAsia"/>
          <w:sz w:val="22"/>
          <w:szCs w:val="22"/>
        </w:rPr>
        <w:t>.0</w:t>
      </w:r>
      <w:r>
        <w:rPr>
          <w:rFonts w:eastAsia="標楷體" w:hint="eastAsia"/>
          <w:sz w:val="22"/>
          <w:szCs w:val="22"/>
        </w:rPr>
        <w:t>2</w:t>
      </w:r>
      <w:r w:rsidRPr="00174CB4">
        <w:rPr>
          <w:rFonts w:eastAsia="標楷體"/>
          <w:sz w:val="22"/>
          <w:szCs w:val="22"/>
        </w:rPr>
        <w:t xml:space="preserve"> </w:t>
      </w:r>
      <w:r w:rsidRPr="00174CB4">
        <w:rPr>
          <w:rFonts w:eastAsia="標楷體"/>
          <w:sz w:val="22"/>
          <w:szCs w:val="22"/>
        </w:rPr>
        <w:t>版本</w:t>
      </w:r>
      <w:r w:rsidRPr="00174CB4">
        <w:rPr>
          <w:rFonts w:eastAsia="標楷體"/>
          <w:sz w:val="22"/>
          <w:szCs w:val="22"/>
        </w:rPr>
        <w:t>:</w:t>
      </w:r>
      <w:r w:rsidRPr="00174CB4">
        <w:rPr>
          <w:rFonts w:eastAsia="標楷體" w:hint="eastAsia"/>
          <w:sz w:val="22"/>
          <w:szCs w:val="22"/>
        </w:rPr>
        <w:t xml:space="preserve">1.0 </w:t>
      </w:r>
      <w:r w:rsidRPr="00174CB4">
        <w:rPr>
          <w:rFonts w:eastAsia="標楷體"/>
          <w:sz w:val="22"/>
          <w:szCs w:val="22"/>
        </w:rPr>
        <w:t>保存期限</w:t>
      </w:r>
      <w:r w:rsidRPr="00174CB4">
        <w:rPr>
          <w:rFonts w:eastAsia="標楷體"/>
          <w:sz w:val="22"/>
          <w:szCs w:val="22"/>
        </w:rPr>
        <w:t>:5</w:t>
      </w:r>
      <w:r w:rsidRPr="00174CB4">
        <w:rPr>
          <w:rFonts w:eastAsia="標楷體"/>
          <w:sz w:val="22"/>
          <w:szCs w:val="22"/>
        </w:rPr>
        <w:t>年</w:t>
      </w:r>
    </w:p>
    <w:sectPr w:rsidR="00166F69" w:rsidRPr="00166F69" w:rsidSect="001E15CB">
      <w:footerReference w:type="default" r:id="rId8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717" w:rsidRDefault="000C3717" w:rsidP="00145522">
      <w:r>
        <w:separator/>
      </w:r>
    </w:p>
  </w:endnote>
  <w:endnote w:type="continuationSeparator" w:id="0">
    <w:p w:rsidR="000C3717" w:rsidRDefault="000C3717" w:rsidP="0014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4539754"/>
      <w:docPartObj>
        <w:docPartGallery w:val="Page Numbers (Bottom of Page)"/>
        <w:docPartUnique/>
      </w:docPartObj>
    </w:sdtPr>
    <w:sdtEndPr/>
    <w:sdtContent>
      <w:p w:rsidR="00F770F0" w:rsidRDefault="00F770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783" w:rsidRPr="00B85783">
          <w:rPr>
            <w:noProof/>
            <w:lang w:val="zh-TW"/>
          </w:rPr>
          <w:t>10</w:t>
        </w:r>
        <w:r>
          <w:fldChar w:fldCharType="end"/>
        </w:r>
      </w:p>
    </w:sdtContent>
  </w:sdt>
  <w:p w:rsidR="00F770F0" w:rsidRDefault="00F770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717" w:rsidRDefault="000C3717" w:rsidP="00145522">
      <w:r>
        <w:separator/>
      </w:r>
    </w:p>
  </w:footnote>
  <w:footnote w:type="continuationSeparator" w:id="0">
    <w:p w:rsidR="000C3717" w:rsidRDefault="000C3717" w:rsidP="00145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E19B0"/>
    <w:multiLevelType w:val="multilevel"/>
    <w:tmpl w:val="5016E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eastAsia"/>
      </w:rPr>
    </w:lvl>
  </w:abstractNum>
  <w:abstractNum w:abstractNumId="1">
    <w:nsid w:val="1206355A"/>
    <w:multiLevelType w:val="multilevel"/>
    <w:tmpl w:val="BC965784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3480"/>
        </w:tabs>
        <w:ind w:left="3480" w:hanging="108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4080"/>
        </w:tabs>
        <w:ind w:left="4080" w:hanging="108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eastAsia"/>
      </w:rPr>
    </w:lvl>
  </w:abstractNum>
  <w:abstractNum w:abstractNumId="2">
    <w:nsid w:val="1FFB1B30"/>
    <w:multiLevelType w:val="singleLevel"/>
    <w:tmpl w:val="88FA6B56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>
    <w:nsid w:val="445B0CFD"/>
    <w:multiLevelType w:val="hybridMultilevel"/>
    <w:tmpl w:val="CAD01474"/>
    <w:lvl w:ilvl="0" w:tplc="58FC3EF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">
    <w:nsid w:val="45047438"/>
    <w:multiLevelType w:val="multilevel"/>
    <w:tmpl w:val="B7328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eastAsia"/>
      </w:rPr>
    </w:lvl>
  </w:abstractNum>
  <w:abstractNum w:abstractNumId="5">
    <w:nsid w:val="4EE20BC7"/>
    <w:multiLevelType w:val="hybridMultilevel"/>
    <w:tmpl w:val="085E5FBC"/>
    <w:lvl w:ilvl="0" w:tplc="4ECAEC7E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>
    <w:nsid w:val="5F9B0D3A"/>
    <w:multiLevelType w:val="hybridMultilevel"/>
    <w:tmpl w:val="956607E2"/>
    <w:lvl w:ilvl="0" w:tplc="92820F20">
      <w:start w:val="2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43"/>
    <w:rsid w:val="000022B0"/>
    <w:rsid w:val="0000393E"/>
    <w:rsid w:val="000117F3"/>
    <w:rsid w:val="00012A21"/>
    <w:rsid w:val="000147F9"/>
    <w:rsid w:val="00017291"/>
    <w:rsid w:val="000228C7"/>
    <w:rsid w:val="00022E8B"/>
    <w:rsid w:val="00022FBE"/>
    <w:rsid w:val="00023AAA"/>
    <w:rsid w:val="00024126"/>
    <w:rsid w:val="00026633"/>
    <w:rsid w:val="000275E8"/>
    <w:rsid w:val="00030540"/>
    <w:rsid w:val="000355B7"/>
    <w:rsid w:val="000363A1"/>
    <w:rsid w:val="0005013B"/>
    <w:rsid w:val="00055727"/>
    <w:rsid w:val="000603DE"/>
    <w:rsid w:val="000609CB"/>
    <w:rsid w:val="00066197"/>
    <w:rsid w:val="000712C2"/>
    <w:rsid w:val="00073A72"/>
    <w:rsid w:val="00075FE9"/>
    <w:rsid w:val="0007646F"/>
    <w:rsid w:val="00076552"/>
    <w:rsid w:val="00076BAA"/>
    <w:rsid w:val="000771D9"/>
    <w:rsid w:val="00082F57"/>
    <w:rsid w:val="00090452"/>
    <w:rsid w:val="000A2C32"/>
    <w:rsid w:val="000A78C6"/>
    <w:rsid w:val="000B1660"/>
    <w:rsid w:val="000B3AEA"/>
    <w:rsid w:val="000B66FF"/>
    <w:rsid w:val="000C0BEB"/>
    <w:rsid w:val="000C14D6"/>
    <w:rsid w:val="000C232E"/>
    <w:rsid w:val="000C3717"/>
    <w:rsid w:val="000C4EE5"/>
    <w:rsid w:val="000C5690"/>
    <w:rsid w:val="000C6B84"/>
    <w:rsid w:val="000C7102"/>
    <w:rsid w:val="000C7104"/>
    <w:rsid w:val="000C7BF0"/>
    <w:rsid w:val="000D0498"/>
    <w:rsid w:val="000D0758"/>
    <w:rsid w:val="000D5B68"/>
    <w:rsid w:val="000D6083"/>
    <w:rsid w:val="000F3C8E"/>
    <w:rsid w:val="000F4BC7"/>
    <w:rsid w:val="000F4E71"/>
    <w:rsid w:val="000F703B"/>
    <w:rsid w:val="001031FB"/>
    <w:rsid w:val="00105FE4"/>
    <w:rsid w:val="00106FA4"/>
    <w:rsid w:val="001105D7"/>
    <w:rsid w:val="00110C82"/>
    <w:rsid w:val="00112B04"/>
    <w:rsid w:val="0012120A"/>
    <w:rsid w:val="0012272F"/>
    <w:rsid w:val="0012283B"/>
    <w:rsid w:val="00124B3B"/>
    <w:rsid w:val="00125DE5"/>
    <w:rsid w:val="001273CC"/>
    <w:rsid w:val="00133374"/>
    <w:rsid w:val="0013697D"/>
    <w:rsid w:val="00136EE4"/>
    <w:rsid w:val="00141CE2"/>
    <w:rsid w:val="00144036"/>
    <w:rsid w:val="001445E5"/>
    <w:rsid w:val="00145522"/>
    <w:rsid w:val="001518BD"/>
    <w:rsid w:val="00160596"/>
    <w:rsid w:val="00163C36"/>
    <w:rsid w:val="00166F69"/>
    <w:rsid w:val="00170521"/>
    <w:rsid w:val="00170D00"/>
    <w:rsid w:val="00174A29"/>
    <w:rsid w:val="001769DE"/>
    <w:rsid w:val="00176F3F"/>
    <w:rsid w:val="0018050A"/>
    <w:rsid w:val="00182F90"/>
    <w:rsid w:val="00187D53"/>
    <w:rsid w:val="001905D7"/>
    <w:rsid w:val="00190A95"/>
    <w:rsid w:val="001B0173"/>
    <w:rsid w:val="001B42B9"/>
    <w:rsid w:val="001B61DE"/>
    <w:rsid w:val="001B6E34"/>
    <w:rsid w:val="001B6FFC"/>
    <w:rsid w:val="001C1C6D"/>
    <w:rsid w:val="001C3FFB"/>
    <w:rsid w:val="001C44EC"/>
    <w:rsid w:val="001D5ABB"/>
    <w:rsid w:val="001E15CB"/>
    <w:rsid w:val="001E44C0"/>
    <w:rsid w:val="001E4C79"/>
    <w:rsid w:val="001E538C"/>
    <w:rsid w:val="001F22AA"/>
    <w:rsid w:val="001F3F83"/>
    <w:rsid w:val="001F42FD"/>
    <w:rsid w:val="002042C0"/>
    <w:rsid w:val="002056EF"/>
    <w:rsid w:val="00207FE3"/>
    <w:rsid w:val="00213D47"/>
    <w:rsid w:val="0022264D"/>
    <w:rsid w:val="002241C1"/>
    <w:rsid w:val="0022596E"/>
    <w:rsid w:val="002302FF"/>
    <w:rsid w:val="00232268"/>
    <w:rsid w:val="002358B6"/>
    <w:rsid w:val="002360A7"/>
    <w:rsid w:val="00236118"/>
    <w:rsid w:val="0023618F"/>
    <w:rsid w:val="00236DE0"/>
    <w:rsid w:val="00241CE8"/>
    <w:rsid w:val="00243B5C"/>
    <w:rsid w:val="00246FA6"/>
    <w:rsid w:val="00251BDA"/>
    <w:rsid w:val="00255232"/>
    <w:rsid w:val="0026644D"/>
    <w:rsid w:val="00271114"/>
    <w:rsid w:val="00295DC4"/>
    <w:rsid w:val="00297940"/>
    <w:rsid w:val="002A2565"/>
    <w:rsid w:val="002A359A"/>
    <w:rsid w:val="002A6C2C"/>
    <w:rsid w:val="002B1995"/>
    <w:rsid w:val="002B1B20"/>
    <w:rsid w:val="002C0433"/>
    <w:rsid w:val="002C0A52"/>
    <w:rsid w:val="002C1FD4"/>
    <w:rsid w:val="002C5CBC"/>
    <w:rsid w:val="002D028C"/>
    <w:rsid w:val="002D345F"/>
    <w:rsid w:val="002D3E7E"/>
    <w:rsid w:val="002D467A"/>
    <w:rsid w:val="002D57E5"/>
    <w:rsid w:val="002D692D"/>
    <w:rsid w:val="002D7F75"/>
    <w:rsid w:val="002E0A6A"/>
    <w:rsid w:val="002E2CD6"/>
    <w:rsid w:val="002E5E38"/>
    <w:rsid w:val="00302D33"/>
    <w:rsid w:val="00302DBA"/>
    <w:rsid w:val="003033BF"/>
    <w:rsid w:val="0030605A"/>
    <w:rsid w:val="003103DC"/>
    <w:rsid w:val="00310482"/>
    <w:rsid w:val="0031440A"/>
    <w:rsid w:val="00314806"/>
    <w:rsid w:val="00314CD5"/>
    <w:rsid w:val="00331B22"/>
    <w:rsid w:val="00336BBB"/>
    <w:rsid w:val="00336BEC"/>
    <w:rsid w:val="0034011F"/>
    <w:rsid w:val="00341FB8"/>
    <w:rsid w:val="0034597A"/>
    <w:rsid w:val="00346625"/>
    <w:rsid w:val="003479DA"/>
    <w:rsid w:val="00347D51"/>
    <w:rsid w:val="003638B0"/>
    <w:rsid w:val="00363E14"/>
    <w:rsid w:val="00364A28"/>
    <w:rsid w:val="003666C9"/>
    <w:rsid w:val="00366A35"/>
    <w:rsid w:val="00366FE3"/>
    <w:rsid w:val="00367267"/>
    <w:rsid w:val="0036771D"/>
    <w:rsid w:val="003703D1"/>
    <w:rsid w:val="00370746"/>
    <w:rsid w:val="003753FA"/>
    <w:rsid w:val="00377D43"/>
    <w:rsid w:val="003804A8"/>
    <w:rsid w:val="00380D6A"/>
    <w:rsid w:val="0038209A"/>
    <w:rsid w:val="00383F4F"/>
    <w:rsid w:val="00385E7A"/>
    <w:rsid w:val="003860B8"/>
    <w:rsid w:val="003904B7"/>
    <w:rsid w:val="003933ED"/>
    <w:rsid w:val="003936F3"/>
    <w:rsid w:val="00394009"/>
    <w:rsid w:val="0039405E"/>
    <w:rsid w:val="0039704B"/>
    <w:rsid w:val="003A00A1"/>
    <w:rsid w:val="003A034D"/>
    <w:rsid w:val="003A09E7"/>
    <w:rsid w:val="003A2251"/>
    <w:rsid w:val="003A6A9C"/>
    <w:rsid w:val="003A70A2"/>
    <w:rsid w:val="003B54A9"/>
    <w:rsid w:val="003C1AB4"/>
    <w:rsid w:val="003C427D"/>
    <w:rsid w:val="003D2036"/>
    <w:rsid w:val="003D3CB8"/>
    <w:rsid w:val="003D42AC"/>
    <w:rsid w:val="003E1646"/>
    <w:rsid w:val="003E1BDD"/>
    <w:rsid w:val="003E2C8C"/>
    <w:rsid w:val="003E52BA"/>
    <w:rsid w:val="003E5354"/>
    <w:rsid w:val="003E6B04"/>
    <w:rsid w:val="003E7148"/>
    <w:rsid w:val="003F09C4"/>
    <w:rsid w:val="003F0F46"/>
    <w:rsid w:val="003F1692"/>
    <w:rsid w:val="003F3B51"/>
    <w:rsid w:val="00403101"/>
    <w:rsid w:val="00406168"/>
    <w:rsid w:val="004071CB"/>
    <w:rsid w:val="00410DFA"/>
    <w:rsid w:val="00410E51"/>
    <w:rsid w:val="0041492F"/>
    <w:rsid w:val="00417A97"/>
    <w:rsid w:val="004214BD"/>
    <w:rsid w:val="00423E81"/>
    <w:rsid w:val="00424596"/>
    <w:rsid w:val="00433CBB"/>
    <w:rsid w:val="00436B59"/>
    <w:rsid w:val="0043729F"/>
    <w:rsid w:val="0043771D"/>
    <w:rsid w:val="00440BE9"/>
    <w:rsid w:val="00441B82"/>
    <w:rsid w:val="00445077"/>
    <w:rsid w:val="0044617D"/>
    <w:rsid w:val="00450A5A"/>
    <w:rsid w:val="00452262"/>
    <w:rsid w:val="00452CB5"/>
    <w:rsid w:val="00453401"/>
    <w:rsid w:val="004542C5"/>
    <w:rsid w:val="0045483E"/>
    <w:rsid w:val="00455712"/>
    <w:rsid w:val="0045718B"/>
    <w:rsid w:val="0046192A"/>
    <w:rsid w:val="00462E80"/>
    <w:rsid w:val="00463296"/>
    <w:rsid w:val="0047305E"/>
    <w:rsid w:val="00477FFC"/>
    <w:rsid w:val="00485EA2"/>
    <w:rsid w:val="0048715E"/>
    <w:rsid w:val="004960EE"/>
    <w:rsid w:val="004A080C"/>
    <w:rsid w:val="004A0F98"/>
    <w:rsid w:val="004A353F"/>
    <w:rsid w:val="004A4B80"/>
    <w:rsid w:val="004A53BB"/>
    <w:rsid w:val="004A5B59"/>
    <w:rsid w:val="004A6C62"/>
    <w:rsid w:val="004B1514"/>
    <w:rsid w:val="004B1E88"/>
    <w:rsid w:val="004B23EC"/>
    <w:rsid w:val="004B554B"/>
    <w:rsid w:val="004B5D85"/>
    <w:rsid w:val="004B71EC"/>
    <w:rsid w:val="004D06A8"/>
    <w:rsid w:val="004D3DEB"/>
    <w:rsid w:val="004D4D75"/>
    <w:rsid w:val="004E310E"/>
    <w:rsid w:val="004E6EA6"/>
    <w:rsid w:val="004F06F5"/>
    <w:rsid w:val="004F2D02"/>
    <w:rsid w:val="004F4972"/>
    <w:rsid w:val="00501338"/>
    <w:rsid w:val="005037CF"/>
    <w:rsid w:val="005042F2"/>
    <w:rsid w:val="005058E4"/>
    <w:rsid w:val="00506A28"/>
    <w:rsid w:val="005111B7"/>
    <w:rsid w:val="00514C92"/>
    <w:rsid w:val="00514DAE"/>
    <w:rsid w:val="00517EA7"/>
    <w:rsid w:val="00523960"/>
    <w:rsid w:val="00524D34"/>
    <w:rsid w:val="00527324"/>
    <w:rsid w:val="00530A8E"/>
    <w:rsid w:val="0053150C"/>
    <w:rsid w:val="00531943"/>
    <w:rsid w:val="00532051"/>
    <w:rsid w:val="00533BEF"/>
    <w:rsid w:val="0053457A"/>
    <w:rsid w:val="00534884"/>
    <w:rsid w:val="00535D48"/>
    <w:rsid w:val="0053781A"/>
    <w:rsid w:val="00537BE0"/>
    <w:rsid w:val="005402AB"/>
    <w:rsid w:val="00541340"/>
    <w:rsid w:val="0054334A"/>
    <w:rsid w:val="005479C3"/>
    <w:rsid w:val="00547B19"/>
    <w:rsid w:val="00552D2E"/>
    <w:rsid w:val="00555F57"/>
    <w:rsid w:val="00561549"/>
    <w:rsid w:val="005622EB"/>
    <w:rsid w:val="00562D26"/>
    <w:rsid w:val="00562DE8"/>
    <w:rsid w:val="00563084"/>
    <w:rsid w:val="005729D4"/>
    <w:rsid w:val="00573246"/>
    <w:rsid w:val="00574D74"/>
    <w:rsid w:val="00580BD1"/>
    <w:rsid w:val="00582288"/>
    <w:rsid w:val="005862D1"/>
    <w:rsid w:val="00590235"/>
    <w:rsid w:val="00594541"/>
    <w:rsid w:val="00596463"/>
    <w:rsid w:val="005974DE"/>
    <w:rsid w:val="005A00B3"/>
    <w:rsid w:val="005A1882"/>
    <w:rsid w:val="005A2018"/>
    <w:rsid w:val="005A3190"/>
    <w:rsid w:val="005A43C2"/>
    <w:rsid w:val="005A5B34"/>
    <w:rsid w:val="005A6F35"/>
    <w:rsid w:val="005A71BD"/>
    <w:rsid w:val="005B0220"/>
    <w:rsid w:val="005B7152"/>
    <w:rsid w:val="005B7D09"/>
    <w:rsid w:val="005C15F4"/>
    <w:rsid w:val="005C1B73"/>
    <w:rsid w:val="005C3F13"/>
    <w:rsid w:val="005C6F39"/>
    <w:rsid w:val="005C75C3"/>
    <w:rsid w:val="005D6503"/>
    <w:rsid w:val="005D69FA"/>
    <w:rsid w:val="005E0D5A"/>
    <w:rsid w:val="005E3CFA"/>
    <w:rsid w:val="005E6215"/>
    <w:rsid w:val="005E6C0B"/>
    <w:rsid w:val="005F321C"/>
    <w:rsid w:val="005F4067"/>
    <w:rsid w:val="005F58D6"/>
    <w:rsid w:val="005F5EEB"/>
    <w:rsid w:val="005F7A4A"/>
    <w:rsid w:val="006021B6"/>
    <w:rsid w:val="00605A0B"/>
    <w:rsid w:val="00605ADC"/>
    <w:rsid w:val="006068F1"/>
    <w:rsid w:val="00606BAD"/>
    <w:rsid w:val="00610071"/>
    <w:rsid w:val="00615E08"/>
    <w:rsid w:val="00616D8D"/>
    <w:rsid w:val="006220AD"/>
    <w:rsid w:val="006254D7"/>
    <w:rsid w:val="00626457"/>
    <w:rsid w:val="00634420"/>
    <w:rsid w:val="00634A31"/>
    <w:rsid w:val="006441A2"/>
    <w:rsid w:val="0064609B"/>
    <w:rsid w:val="0064672E"/>
    <w:rsid w:val="00646CE0"/>
    <w:rsid w:val="00647569"/>
    <w:rsid w:val="0065081C"/>
    <w:rsid w:val="006519D9"/>
    <w:rsid w:val="0065484E"/>
    <w:rsid w:val="006600B2"/>
    <w:rsid w:val="0066464B"/>
    <w:rsid w:val="0066711F"/>
    <w:rsid w:val="006713D1"/>
    <w:rsid w:val="00674F7D"/>
    <w:rsid w:val="00676D87"/>
    <w:rsid w:val="00683C5A"/>
    <w:rsid w:val="00686912"/>
    <w:rsid w:val="0069133F"/>
    <w:rsid w:val="00692E39"/>
    <w:rsid w:val="00695A1D"/>
    <w:rsid w:val="006A6236"/>
    <w:rsid w:val="006B3E73"/>
    <w:rsid w:val="006C21C5"/>
    <w:rsid w:val="006C3D5F"/>
    <w:rsid w:val="006C40EF"/>
    <w:rsid w:val="006C5B98"/>
    <w:rsid w:val="006D24A4"/>
    <w:rsid w:val="006D4B9E"/>
    <w:rsid w:val="006E34A4"/>
    <w:rsid w:val="006F1AB6"/>
    <w:rsid w:val="006F2705"/>
    <w:rsid w:val="006F60C2"/>
    <w:rsid w:val="006F6C0E"/>
    <w:rsid w:val="006F7E29"/>
    <w:rsid w:val="00704AC6"/>
    <w:rsid w:val="0070751D"/>
    <w:rsid w:val="0071055A"/>
    <w:rsid w:val="0071149C"/>
    <w:rsid w:val="00713671"/>
    <w:rsid w:val="0071657E"/>
    <w:rsid w:val="00717458"/>
    <w:rsid w:val="00717B3C"/>
    <w:rsid w:val="00723DD0"/>
    <w:rsid w:val="00725E07"/>
    <w:rsid w:val="00731545"/>
    <w:rsid w:val="00731F2D"/>
    <w:rsid w:val="00733465"/>
    <w:rsid w:val="00734FAA"/>
    <w:rsid w:val="007402C9"/>
    <w:rsid w:val="00743922"/>
    <w:rsid w:val="00744FD1"/>
    <w:rsid w:val="007453B2"/>
    <w:rsid w:val="00751CB6"/>
    <w:rsid w:val="007539EC"/>
    <w:rsid w:val="00756F4E"/>
    <w:rsid w:val="00765AA9"/>
    <w:rsid w:val="0076749E"/>
    <w:rsid w:val="00770599"/>
    <w:rsid w:val="0077089A"/>
    <w:rsid w:val="007721FB"/>
    <w:rsid w:val="007862B1"/>
    <w:rsid w:val="00790DE6"/>
    <w:rsid w:val="007944CD"/>
    <w:rsid w:val="00794C37"/>
    <w:rsid w:val="007951B6"/>
    <w:rsid w:val="007962E8"/>
    <w:rsid w:val="007A7D7C"/>
    <w:rsid w:val="007A7E5C"/>
    <w:rsid w:val="007B025E"/>
    <w:rsid w:val="007B158E"/>
    <w:rsid w:val="007B7C28"/>
    <w:rsid w:val="007D12C6"/>
    <w:rsid w:val="007D14F9"/>
    <w:rsid w:val="007D292B"/>
    <w:rsid w:val="007D521C"/>
    <w:rsid w:val="007D5A23"/>
    <w:rsid w:val="007D6E24"/>
    <w:rsid w:val="007E286F"/>
    <w:rsid w:val="007E3F30"/>
    <w:rsid w:val="007E43D5"/>
    <w:rsid w:val="007E5305"/>
    <w:rsid w:val="007F0489"/>
    <w:rsid w:val="007F18A6"/>
    <w:rsid w:val="007F444C"/>
    <w:rsid w:val="007F5CF9"/>
    <w:rsid w:val="007F6B1E"/>
    <w:rsid w:val="00800488"/>
    <w:rsid w:val="00805753"/>
    <w:rsid w:val="00821F7E"/>
    <w:rsid w:val="00822315"/>
    <w:rsid w:val="00823222"/>
    <w:rsid w:val="00824AD0"/>
    <w:rsid w:val="00827726"/>
    <w:rsid w:val="00830330"/>
    <w:rsid w:val="008341F2"/>
    <w:rsid w:val="00834CA5"/>
    <w:rsid w:val="008376D1"/>
    <w:rsid w:val="00841032"/>
    <w:rsid w:val="008434F7"/>
    <w:rsid w:val="0084788E"/>
    <w:rsid w:val="008478C4"/>
    <w:rsid w:val="0085222E"/>
    <w:rsid w:val="00853E4F"/>
    <w:rsid w:val="00854824"/>
    <w:rsid w:val="00860B70"/>
    <w:rsid w:val="0086147E"/>
    <w:rsid w:val="0086280F"/>
    <w:rsid w:val="00870A11"/>
    <w:rsid w:val="00874F5D"/>
    <w:rsid w:val="008759B5"/>
    <w:rsid w:val="00882B93"/>
    <w:rsid w:val="008832AD"/>
    <w:rsid w:val="00884E45"/>
    <w:rsid w:val="008851AA"/>
    <w:rsid w:val="00885AB4"/>
    <w:rsid w:val="00890491"/>
    <w:rsid w:val="00891B66"/>
    <w:rsid w:val="00894C38"/>
    <w:rsid w:val="008A6897"/>
    <w:rsid w:val="008C1BBB"/>
    <w:rsid w:val="008C434E"/>
    <w:rsid w:val="008C6953"/>
    <w:rsid w:val="008C78BC"/>
    <w:rsid w:val="008D4810"/>
    <w:rsid w:val="008E11EC"/>
    <w:rsid w:val="008E2F47"/>
    <w:rsid w:val="008E6905"/>
    <w:rsid w:val="008F0B63"/>
    <w:rsid w:val="008F23F6"/>
    <w:rsid w:val="008F28B7"/>
    <w:rsid w:val="008F4236"/>
    <w:rsid w:val="0090054D"/>
    <w:rsid w:val="0090097B"/>
    <w:rsid w:val="00900E61"/>
    <w:rsid w:val="0090240D"/>
    <w:rsid w:val="009034EE"/>
    <w:rsid w:val="0090489E"/>
    <w:rsid w:val="00905E57"/>
    <w:rsid w:val="00910CA9"/>
    <w:rsid w:val="00913D97"/>
    <w:rsid w:val="00914A89"/>
    <w:rsid w:val="00917E8E"/>
    <w:rsid w:val="0092020F"/>
    <w:rsid w:val="00922389"/>
    <w:rsid w:val="00922FA6"/>
    <w:rsid w:val="00923077"/>
    <w:rsid w:val="0092542F"/>
    <w:rsid w:val="009317C9"/>
    <w:rsid w:val="009319C1"/>
    <w:rsid w:val="0093562A"/>
    <w:rsid w:val="00940431"/>
    <w:rsid w:val="00940A58"/>
    <w:rsid w:val="0095135C"/>
    <w:rsid w:val="00956CC0"/>
    <w:rsid w:val="0097253F"/>
    <w:rsid w:val="00974C3A"/>
    <w:rsid w:val="009765B4"/>
    <w:rsid w:val="00982223"/>
    <w:rsid w:val="00984CF2"/>
    <w:rsid w:val="00995B00"/>
    <w:rsid w:val="00995FF2"/>
    <w:rsid w:val="00997B22"/>
    <w:rsid w:val="009A49ED"/>
    <w:rsid w:val="009A4E50"/>
    <w:rsid w:val="009A64B3"/>
    <w:rsid w:val="009B33AF"/>
    <w:rsid w:val="009B5EBC"/>
    <w:rsid w:val="009B65A1"/>
    <w:rsid w:val="009B7D77"/>
    <w:rsid w:val="009C23FA"/>
    <w:rsid w:val="009C602D"/>
    <w:rsid w:val="009D760E"/>
    <w:rsid w:val="009E2FC5"/>
    <w:rsid w:val="009E6FBC"/>
    <w:rsid w:val="009E78CE"/>
    <w:rsid w:val="009F3AF6"/>
    <w:rsid w:val="009F48F6"/>
    <w:rsid w:val="009F5967"/>
    <w:rsid w:val="00A040D5"/>
    <w:rsid w:val="00A1084B"/>
    <w:rsid w:val="00A11E2F"/>
    <w:rsid w:val="00A14C5D"/>
    <w:rsid w:val="00A23050"/>
    <w:rsid w:val="00A264AF"/>
    <w:rsid w:val="00A3175C"/>
    <w:rsid w:val="00A32A38"/>
    <w:rsid w:val="00A45979"/>
    <w:rsid w:val="00A50640"/>
    <w:rsid w:val="00A52355"/>
    <w:rsid w:val="00A527D0"/>
    <w:rsid w:val="00A642EA"/>
    <w:rsid w:val="00A65DF3"/>
    <w:rsid w:val="00A671EF"/>
    <w:rsid w:val="00A67B42"/>
    <w:rsid w:val="00A71635"/>
    <w:rsid w:val="00A75DBA"/>
    <w:rsid w:val="00A773E9"/>
    <w:rsid w:val="00A83C8C"/>
    <w:rsid w:val="00A842A4"/>
    <w:rsid w:val="00A84936"/>
    <w:rsid w:val="00A85719"/>
    <w:rsid w:val="00A85D0D"/>
    <w:rsid w:val="00A860C4"/>
    <w:rsid w:val="00A91B54"/>
    <w:rsid w:val="00A929E2"/>
    <w:rsid w:val="00A935DC"/>
    <w:rsid w:val="00A9769A"/>
    <w:rsid w:val="00AB0FCD"/>
    <w:rsid w:val="00AB2E25"/>
    <w:rsid w:val="00AB5C4E"/>
    <w:rsid w:val="00AC14F7"/>
    <w:rsid w:val="00AC1994"/>
    <w:rsid w:val="00AC4BAB"/>
    <w:rsid w:val="00AC5006"/>
    <w:rsid w:val="00AC58BD"/>
    <w:rsid w:val="00AC67EE"/>
    <w:rsid w:val="00AC7C5B"/>
    <w:rsid w:val="00AC7CFD"/>
    <w:rsid w:val="00AD0EAB"/>
    <w:rsid w:val="00AD7D70"/>
    <w:rsid w:val="00AD7E3D"/>
    <w:rsid w:val="00AE2A4A"/>
    <w:rsid w:val="00AE3563"/>
    <w:rsid w:val="00AF38EB"/>
    <w:rsid w:val="00AF732A"/>
    <w:rsid w:val="00B005B3"/>
    <w:rsid w:val="00B026AB"/>
    <w:rsid w:val="00B0314D"/>
    <w:rsid w:val="00B035D8"/>
    <w:rsid w:val="00B04290"/>
    <w:rsid w:val="00B131C6"/>
    <w:rsid w:val="00B172DA"/>
    <w:rsid w:val="00B1762F"/>
    <w:rsid w:val="00B2558C"/>
    <w:rsid w:val="00B26FD8"/>
    <w:rsid w:val="00B2718B"/>
    <w:rsid w:val="00B30E01"/>
    <w:rsid w:val="00B369E8"/>
    <w:rsid w:val="00B37254"/>
    <w:rsid w:val="00B378F3"/>
    <w:rsid w:val="00B37FBF"/>
    <w:rsid w:val="00B421CA"/>
    <w:rsid w:val="00B46F99"/>
    <w:rsid w:val="00B55976"/>
    <w:rsid w:val="00B5784A"/>
    <w:rsid w:val="00B63896"/>
    <w:rsid w:val="00B63FBD"/>
    <w:rsid w:val="00B64899"/>
    <w:rsid w:val="00B64E1B"/>
    <w:rsid w:val="00B652E7"/>
    <w:rsid w:val="00B70641"/>
    <w:rsid w:val="00B70A6A"/>
    <w:rsid w:val="00B75ACD"/>
    <w:rsid w:val="00B769F5"/>
    <w:rsid w:val="00B76B0A"/>
    <w:rsid w:val="00B85783"/>
    <w:rsid w:val="00B85B09"/>
    <w:rsid w:val="00B90CD5"/>
    <w:rsid w:val="00B97805"/>
    <w:rsid w:val="00BA110D"/>
    <w:rsid w:val="00BA3AE0"/>
    <w:rsid w:val="00BA604C"/>
    <w:rsid w:val="00BB1A46"/>
    <w:rsid w:val="00BB4C6A"/>
    <w:rsid w:val="00BB5F02"/>
    <w:rsid w:val="00BC5311"/>
    <w:rsid w:val="00BC5992"/>
    <w:rsid w:val="00BD37C5"/>
    <w:rsid w:val="00BD4EA4"/>
    <w:rsid w:val="00BD5A63"/>
    <w:rsid w:val="00BE23B7"/>
    <w:rsid w:val="00BE6EE4"/>
    <w:rsid w:val="00BE72A1"/>
    <w:rsid w:val="00BF09C5"/>
    <w:rsid w:val="00BF0B0C"/>
    <w:rsid w:val="00BF22E5"/>
    <w:rsid w:val="00BF28CA"/>
    <w:rsid w:val="00BF4879"/>
    <w:rsid w:val="00BF7EE0"/>
    <w:rsid w:val="00C02647"/>
    <w:rsid w:val="00C03B82"/>
    <w:rsid w:val="00C107B0"/>
    <w:rsid w:val="00C15182"/>
    <w:rsid w:val="00C1532C"/>
    <w:rsid w:val="00C166D8"/>
    <w:rsid w:val="00C169A6"/>
    <w:rsid w:val="00C16EC5"/>
    <w:rsid w:val="00C17424"/>
    <w:rsid w:val="00C21064"/>
    <w:rsid w:val="00C222AE"/>
    <w:rsid w:val="00C22B0B"/>
    <w:rsid w:val="00C231B7"/>
    <w:rsid w:val="00C24CF9"/>
    <w:rsid w:val="00C25CEC"/>
    <w:rsid w:val="00C27522"/>
    <w:rsid w:val="00C33D75"/>
    <w:rsid w:val="00C36137"/>
    <w:rsid w:val="00C366B2"/>
    <w:rsid w:val="00C36DCB"/>
    <w:rsid w:val="00C37284"/>
    <w:rsid w:val="00C408A6"/>
    <w:rsid w:val="00C42A9A"/>
    <w:rsid w:val="00C441A6"/>
    <w:rsid w:val="00C514B3"/>
    <w:rsid w:val="00C53FA8"/>
    <w:rsid w:val="00C57910"/>
    <w:rsid w:val="00C662BD"/>
    <w:rsid w:val="00C76C29"/>
    <w:rsid w:val="00C81336"/>
    <w:rsid w:val="00C86576"/>
    <w:rsid w:val="00C876A4"/>
    <w:rsid w:val="00C92045"/>
    <w:rsid w:val="00CA182D"/>
    <w:rsid w:val="00CA3187"/>
    <w:rsid w:val="00CA6109"/>
    <w:rsid w:val="00CA7852"/>
    <w:rsid w:val="00CB3178"/>
    <w:rsid w:val="00CB4F8A"/>
    <w:rsid w:val="00CB5DBF"/>
    <w:rsid w:val="00CB6F09"/>
    <w:rsid w:val="00CC185B"/>
    <w:rsid w:val="00CC1E8E"/>
    <w:rsid w:val="00CC3AA2"/>
    <w:rsid w:val="00CC6CC4"/>
    <w:rsid w:val="00CC7192"/>
    <w:rsid w:val="00CD0200"/>
    <w:rsid w:val="00CD04F5"/>
    <w:rsid w:val="00CD186F"/>
    <w:rsid w:val="00CD2F9E"/>
    <w:rsid w:val="00CD5BFC"/>
    <w:rsid w:val="00CD5F86"/>
    <w:rsid w:val="00CD7678"/>
    <w:rsid w:val="00CE1F79"/>
    <w:rsid w:val="00CE2188"/>
    <w:rsid w:val="00CE50CF"/>
    <w:rsid w:val="00CF2109"/>
    <w:rsid w:val="00CF265B"/>
    <w:rsid w:val="00CF2725"/>
    <w:rsid w:val="00CF2991"/>
    <w:rsid w:val="00CF4FA9"/>
    <w:rsid w:val="00D001DC"/>
    <w:rsid w:val="00D0147E"/>
    <w:rsid w:val="00D01510"/>
    <w:rsid w:val="00D03873"/>
    <w:rsid w:val="00D0425E"/>
    <w:rsid w:val="00D0665E"/>
    <w:rsid w:val="00D06A81"/>
    <w:rsid w:val="00D1113E"/>
    <w:rsid w:val="00D118B0"/>
    <w:rsid w:val="00D11AAE"/>
    <w:rsid w:val="00D12BAD"/>
    <w:rsid w:val="00D13870"/>
    <w:rsid w:val="00D22681"/>
    <w:rsid w:val="00D27160"/>
    <w:rsid w:val="00D406BE"/>
    <w:rsid w:val="00D503E8"/>
    <w:rsid w:val="00D50BA8"/>
    <w:rsid w:val="00D67788"/>
    <w:rsid w:val="00D7172D"/>
    <w:rsid w:val="00D71A01"/>
    <w:rsid w:val="00D76888"/>
    <w:rsid w:val="00D82952"/>
    <w:rsid w:val="00D82F90"/>
    <w:rsid w:val="00D8503D"/>
    <w:rsid w:val="00D85371"/>
    <w:rsid w:val="00D942C9"/>
    <w:rsid w:val="00DA09AC"/>
    <w:rsid w:val="00DA2C6B"/>
    <w:rsid w:val="00DA79B4"/>
    <w:rsid w:val="00DB12A1"/>
    <w:rsid w:val="00DB1B0A"/>
    <w:rsid w:val="00DB283B"/>
    <w:rsid w:val="00DB6737"/>
    <w:rsid w:val="00DB7620"/>
    <w:rsid w:val="00DC3F65"/>
    <w:rsid w:val="00DC4EB4"/>
    <w:rsid w:val="00DC5F5D"/>
    <w:rsid w:val="00DD49D1"/>
    <w:rsid w:val="00DD5D03"/>
    <w:rsid w:val="00DE29AD"/>
    <w:rsid w:val="00DE329F"/>
    <w:rsid w:val="00DE3F73"/>
    <w:rsid w:val="00DE430D"/>
    <w:rsid w:val="00DE4475"/>
    <w:rsid w:val="00DE56B9"/>
    <w:rsid w:val="00DE571F"/>
    <w:rsid w:val="00DE6FFE"/>
    <w:rsid w:val="00DE7102"/>
    <w:rsid w:val="00DE762C"/>
    <w:rsid w:val="00DE7BE8"/>
    <w:rsid w:val="00DF2007"/>
    <w:rsid w:val="00DF76D1"/>
    <w:rsid w:val="00E01AFD"/>
    <w:rsid w:val="00E028BF"/>
    <w:rsid w:val="00E03F8A"/>
    <w:rsid w:val="00E129A4"/>
    <w:rsid w:val="00E13167"/>
    <w:rsid w:val="00E142BD"/>
    <w:rsid w:val="00E15090"/>
    <w:rsid w:val="00E159F3"/>
    <w:rsid w:val="00E16C2C"/>
    <w:rsid w:val="00E22D06"/>
    <w:rsid w:val="00E252EF"/>
    <w:rsid w:val="00E31B96"/>
    <w:rsid w:val="00E34174"/>
    <w:rsid w:val="00E35B83"/>
    <w:rsid w:val="00E37F2D"/>
    <w:rsid w:val="00E427FD"/>
    <w:rsid w:val="00E43243"/>
    <w:rsid w:val="00E52C7F"/>
    <w:rsid w:val="00E539A5"/>
    <w:rsid w:val="00E55E5A"/>
    <w:rsid w:val="00E5609A"/>
    <w:rsid w:val="00E602DE"/>
    <w:rsid w:val="00E6097B"/>
    <w:rsid w:val="00E64B65"/>
    <w:rsid w:val="00E668F7"/>
    <w:rsid w:val="00E705D3"/>
    <w:rsid w:val="00E74ED4"/>
    <w:rsid w:val="00E80688"/>
    <w:rsid w:val="00E82CB3"/>
    <w:rsid w:val="00E908FF"/>
    <w:rsid w:val="00E95F86"/>
    <w:rsid w:val="00E96821"/>
    <w:rsid w:val="00E96A8B"/>
    <w:rsid w:val="00E973AF"/>
    <w:rsid w:val="00EA1A06"/>
    <w:rsid w:val="00EA2F56"/>
    <w:rsid w:val="00EA3AAD"/>
    <w:rsid w:val="00EA4C50"/>
    <w:rsid w:val="00EA79DB"/>
    <w:rsid w:val="00EB0F31"/>
    <w:rsid w:val="00EB1541"/>
    <w:rsid w:val="00EB2C3F"/>
    <w:rsid w:val="00EC3E34"/>
    <w:rsid w:val="00ED0614"/>
    <w:rsid w:val="00EE282A"/>
    <w:rsid w:val="00EE3B15"/>
    <w:rsid w:val="00EE5FBB"/>
    <w:rsid w:val="00EE6BB9"/>
    <w:rsid w:val="00EF18CB"/>
    <w:rsid w:val="00EF588F"/>
    <w:rsid w:val="00EF59EF"/>
    <w:rsid w:val="00EF69C7"/>
    <w:rsid w:val="00F02418"/>
    <w:rsid w:val="00F065C9"/>
    <w:rsid w:val="00F07CA2"/>
    <w:rsid w:val="00F11FF4"/>
    <w:rsid w:val="00F12EED"/>
    <w:rsid w:val="00F154A1"/>
    <w:rsid w:val="00F261A1"/>
    <w:rsid w:val="00F35AD8"/>
    <w:rsid w:val="00F41BA0"/>
    <w:rsid w:val="00F422EC"/>
    <w:rsid w:val="00F440B9"/>
    <w:rsid w:val="00F44E81"/>
    <w:rsid w:val="00F47AAF"/>
    <w:rsid w:val="00F506BE"/>
    <w:rsid w:val="00F539E7"/>
    <w:rsid w:val="00F53AA3"/>
    <w:rsid w:val="00F53D59"/>
    <w:rsid w:val="00F5408E"/>
    <w:rsid w:val="00F60138"/>
    <w:rsid w:val="00F6014D"/>
    <w:rsid w:val="00F6249B"/>
    <w:rsid w:val="00F6534C"/>
    <w:rsid w:val="00F66A36"/>
    <w:rsid w:val="00F712EF"/>
    <w:rsid w:val="00F74146"/>
    <w:rsid w:val="00F74A51"/>
    <w:rsid w:val="00F756D9"/>
    <w:rsid w:val="00F76129"/>
    <w:rsid w:val="00F76559"/>
    <w:rsid w:val="00F770F0"/>
    <w:rsid w:val="00F8748E"/>
    <w:rsid w:val="00F911E7"/>
    <w:rsid w:val="00F93656"/>
    <w:rsid w:val="00F9375A"/>
    <w:rsid w:val="00F95448"/>
    <w:rsid w:val="00F955E6"/>
    <w:rsid w:val="00F96816"/>
    <w:rsid w:val="00FA539B"/>
    <w:rsid w:val="00FA5912"/>
    <w:rsid w:val="00FA5AA6"/>
    <w:rsid w:val="00FB0E73"/>
    <w:rsid w:val="00FB13AD"/>
    <w:rsid w:val="00FC2411"/>
    <w:rsid w:val="00FC25D4"/>
    <w:rsid w:val="00FC2682"/>
    <w:rsid w:val="00FD15F6"/>
    <w:rsid w:val="00FD6B1C"/>
    <w:rsid w:val="00FE1072"/>
    <w:rsid w:val="00FE1AC4"/>
    <w:rsid w:val="00FE65B9"/>
    <w:rsid w:val="00FF44B2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FD1EBC7-8A0D-4FA5-80B5-C9DB481F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73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3781A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EA79DB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link w:val="30"/>
    <w:rsid w:val="00076BAA"/>
    <w:pPr>
      <w:keepNext/>
      <w:keepLines/>
      <w:widowControl/>
      <w:spacing w:before="280" w:after="80" w:line="276" w:lineRule="auto"/>
      <w:contextualSpacing/>
      <w:outlineLvl w:val="2"/>
    </w:pPr>
    <w:rPr>
      <w:rFonts w:ascii="Arial" w:hAnsi="Arial" w:cs="Arial"/>
      <w:b/>
      <w:color w:val="000000"/>
      <w:kern w:val="0"/>
      <w:sz w:val="28"/>
      <w:szCs w:val="28"/>
    </w:rPr>
  </w:style>
  <w:style w:type="paragraph" w:styleId="4">
    <w:name w:val="heading 4"/>
    <w:basedOn w:val="a"/>
    <w:next w:val="a"/>
    <w:link w:val="40"/>
    <w:rsid w:val="00FE1AC4"/>
    <w:pPr>
      <w:keepNext/>
      <w:keepLines/>
      <w:widowControl/>
      <w:spacing w:before="240" w:after="40" w:line="276" w:lineRule="auto"/>
      <w:contextualSpacing/>
      <w:outlineLvl w:val="3"/>
    </w:pPr>
    <w:rPr>
      <w:rFonts w:ascii="Arial" w:hAnsi="Arial" w:cs="Arial"/>
      <w:b/>
      <w:color w:val="000000"/>
      <w:kern w:val="0"/>
    </w:rPr>
  </w:style>
  <w:style w:type="paragraph" w:styleId="5">
    <w:name w:val="heading 5"/>
    <w:basedOn w:val="a"/>
    <w:next w:val="a"/>
    <w:link w:val="50"/>
    <w:rsid w:val="00076BAA"/>
    <w:pPr>
      <w:keepNext/>
      <w:keepLines/>
      <w:widowControl/>
      <w:spacing w:before="220" w:after="40" w:line="276" w:lineRule="auto"/>
      <w:contextualSpacing/>
      <w:outlineLvl w:val="4"/>
    </w:pPr>
    <w:rPr>
      <w:rFonts w:ascii="Arial" w:hAnsi="Arial" w:cs="Arial"/>
      <w:b/>
      <w:color w:val="000000"/>
      <w:kern w:val="0"/>
      <w:sz w:val="22"/>
      <w:szCs w:val="22"/>
    </w:rPr>
  </w:style>
  <w:style w:type="paragraph" w:styleId="6">
    <w:name w:val="heading 6"/>
    <w:basedOn w:val="a"/>
    <w:next w:val="a"/>
    <w:link w:val="60"/>
    <w:rsid w:val="00076BAA"/>
    <w:pPr>
      <w:keepNext/>
      <w:keepLines/>
      <w:widowControl/>
      <w:spacing w:before="200" w:after="40" w:line="276" w:lineRule="auto"/>
      <w:contextualSpacing/>
      <w:outlineLvl w:val="5"/>
    </w:pPr>
    <w:rPr>
      <w:rFonts w:ascii="Arial" w:hAnsi="Arial" w:cs="Arial"/>
      <w:b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"/>
    <w:basedOn w:val="a"/>
    <w:rsid w:val="003479DA"/>
    <w:pPr>
      <w:spacing w:line="400" w:lineRule="exact"/>
    </w:pPr>
    <w:rPr>
      <w:rFonts w:eastAsia="標楷體"/>
      <w:sz w:val="28"/>
    </w:rPr>
  </w:style>
  <w:style w:type="paragraph" w:customStyle="1" w:styleId="31">
    <w:name w:val="3.1."/>
    <w:basedOn w:val="a"/>
    <w:rsid w:val="003479DA"/>
    <w:pPr>
      <w:adjustRightInd w:val="0"/>
      <w:spacing w:line="360" w:lineRule="exact"/>
      <w:ind w:left="782" w:right="170" w:hanging="408"/>
      <w:jc w:val="both"/>
      <w:textAlignment w:val="baseline"/>
    </w:pPr>
    <w:rPr>
      <w:rFonts w:eastAsia="標楷體"/>
      <w:kern w:val="0"/>
      <w:sz w:val="28"/>
      <w:szCs w:val="28"/>
    </w:rPr>
  </w:style>
  <w:style w:type="paragraph" w:styleId="a3">
    <w:name w:val="footer"/>
    <w:basedOn w:val="a"/>
    <w:link w:val="a4"/>
    <w:uiPriority w:val="99"/>
    <w:rsid w:val="00347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5101">
    <w:name w:val="5.10.1"/>
    <w:basedOn w:val="a"/>
    <w:rsid w:val="00BF22E5"/>
    <w:pPr>
      <w:adjustRightInd w:val="0"/>
      <w:spacing w:line="360" w:lineRule="exact"/>
      <w:ind w:left="1679" w:right="170" w:hanging="760"/>
      <w:jc w:val="both"/>
      <w:textAlignment w:val="baseline"/>
    </w:pPr>
    <w:rPr>
      <w:rFonts w:eastAsia="標楷體"/>
      <w:kern w:val="0"/>
      <w:sz w:val="28"/>
      <w:szCs w:val="28"/>
    </w:rPr>
  </w:style>
  <w:style w:type="paragraph" w:customStyle="1" w:styleId="310">
    <w:name w:val="3.10."/>
    <w:basedOn w:val="31"/>
    <w:rsid w:val="00BF22E5"/>
    <w:pPr>
      <w:ind w:left="918" w:hanging="544"/>
    </w:pPr>
  </w:style>
  <w:style w:type="paragraph" w:styleId="a5">
    <w:name w:val="Plain Text"/>
    <w:basedOn w:val="a"/>
    <w:link w:val="a6"/>
    <w:rsid w:val="00E64B65"/>
    <w:pPr>
      <w:autoSpaceDE w:val="0"/>
      <w:autoSpaceDN w:val="0"/>
      <w:adjustRightInd w:val="0"/>
    </w:pPr>
    <w:rPr>
      <w:rFonts w:ascii="細明體" w:eastAsia="細明體"/>
      <w:kern w:val="0"/>
      <w:sz w:val="28"/>
      <w:szCs w:val="20"/>
    </w:rPr>
  </w:style>
  <w:style w:type="paragraph" w:customStyle="1" w:styleId="311">
    <w:name w:val="3.1文"/>
    <w:basedOn w:val="a"/>
    <w:rsid w:val="00E539A5"/>
    <w:pPr>
      <w:adjustRightInd w:val="0"/>
      <w:spacing w:line="360" w:lineRule="exact"/>
      <w:ind w:left="805" w:right="170"/>
      <w:jc w:val="both"/>
      <w:textAlignment w:val="baseline"/>
    </w:pPr>
    <w:rPr>
      <w:rFonts w:eastAsia="標楷體"/>
      <w:kern w:val="0"/>
      <w:sz w:val="28"/>
      <w:szCs w:val="28"/>
    </w:rPr>
  </w:style>
  <w:style w:type="paragraph" w:customStyle="1" w:styleId="511">
    <w:name w:val="5.1.1"/>
    <w:basedOn w:val="a"/>
    <w:rsid w:val="00E539A5"/>
    <w:pPr>
      <w:adjustRightInd w:val="0"/>
      <w:spacing w:line="360" w:lineRule="exact"/>
      <w:ind w:left="1429" w:right="170" w:hanging="624"/>
      <w:jc w:val="both"/>
      <w:textAlignment w:val="baseline"/>
    </w:pPr>
    <w:rPr>
      <w:rFonts w:eastAsia="標楷體"/>
      <w:kern w:val="0"/>
      <w:sz w:val="28"/>
      <w:szCs w:val="28"/>
    </w:rPr>
  </w:style>
  <w:style w:type="character" w:styleId="a7">
    <w:name w:val="Strong"/>
    <w:uiPriority w:val="22"/>
    <w:qFormat/>
    <w:rsid w:val="00DE29AD"/>
    <w:rPr>
      <w:b/>
      <w:bCs/>
    </w:rPr>
  </w:style>
  <w:style w:type="character" w:styleId="a8">
    <w:name w:val="annotation reference"/>
    <w:rsid w:val="00170D00"/>
    <w:rPr>
      <w:sz w:val="18"/>
      <w:szCs w:val="18"/>
    </w:rPr>
  </w:style>
  <w:style w:type="paragraph" w:styleId="a9">
    <w:name w:val="header"/>
    <w:basedOn w:val="a"/>
    <w:link w:val="aa"/>
    <w:rsid w:val="001455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145522"/>
    <w:rPr>
      <w:kern w:val="2"/>
    </w:rPr>
  </w:style>
  <w:style w:type="character" w:customStyle="1" w:styleId="40">
    <w:name w:val="標題 4 字元"/>
    <w:link w:val="4"/>
    <w:rsid w:val="00FE1AC4"/>
    <w:rPr>
      <w:rFonts w:ascii="Arial" w:hAnsi="Arial" w:cs="Arial"/>
      <w:b/>
      <w:color w:val="000000"/>
      <w:sz w:val="24"/>
      <w:szCs w:val="24"/>
    </w:rPr>
  </w:style>
  <w:style w:type="character" w:customStyle="1" w:styleId="10">
    <w:name w:val="標題 1 字元"/>
    <w:link w:val="1"/>
    <w:rsid w:val="0053781A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EA79DB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b">
    <w:name w:val="Title"/>
    <w:basedOn w:val="a"/>
    <w:next w:val="a"/>
    <w:link w:val="ac"/>
    <w:rsid w:val="00CB3178"/>
    <w:pPr>
      <w:keepNext/>
      <w:keepLines/>
      <w:widowControl/>
      <w:spacing w:before="480" w:after="120" w:line="276" w:lineRule="auto"/>
      <w:contextualSpacing/>
    </w:pPr>
    <w:rPr>
      <w:rFonts w:ascii="Arial" w:hAnsi="Arial" w:cs="Arial"/>
      <w:b/>
      <w:color w:val="000000"/>
      <w:kern w:val="0"/>
      <w:sz w:val="72"/>
      <w:szCs w:val="72"/>
    </w:rPr>
  </w:style>
  <w:style w:type="character" w:customStyle="1" w:styleId="ac">
    <w:name w:val="標題 字元"/>
    <w:link w:val="ab"/>
    <w:rsid w:val="00CB3178"/>
    <w:rPr>
      <w:rFonts w:ascii="Arial" w:hAnsi="Arial" w:cs="Arial"/>
      <w:b/>
      <w:color w:val="000000"/>
      <w:sz w:val="72"/>
      <w:szCs w:val="72"/>
    </w:rPr>
  </w:style>
  <w:style w:type="paragraph" w:styleId="ad">
    <w:name w:val="annotation text"/>
    <w:basedOn w:val="a"/>
    <w:link w:val="ae"/>
    <w:uiPriority w:val="99"/>
    <w:rsid w:val="00841032"/>
  </w:style>
  <w:style w:type="character" w:customStyle="1" w:styleId="ae">
    <w:name w:val="註解文字 字元"/>
    <w:link w:val="ad"/>
    <w:uiPriority w:val="99"/>
    <w:rsid w:val="00841032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841032"/>
    <w:rPr>
      <w:b/>
      <w:bCs/>
    </w:rPr>
  </w:style>
  <w:style w:type="character" w:customStyle="1" w:styleId="af0">
    <w:name w:val="註解主旨 字元"/>
    <w:link w:val="af"/>
    <w:uiPriority w:val="99"/>
    <w:rsid w:val="00841032"/>
    <w:rPr>
      <w:b/>
      <w:bCs/>
      <w:kern w:val="2"/>
      <w:sz w:val="24"/>
      <w:szCs w:val="24"/>
    </w:rPr>
  </w:style>
  <w:style w:type="paragraph" w:styleId="af1">
    <w:name w:val="Balloon Text"/>
    <w:basedOn w:val="a"/>
    <w:link w:val="af2"/>
    <w:rsid w:val="00841032"/>
    <w:rPr>
      <w:rFonts w:ascii="Calibri Light" w:hAnsi="Calibri Light"/>
      <w:sz w:val="18"/>
      <w:szCs w:val="18"/>
    </w:rPr>
  </w:style>
  <w:style w:type="character" w:customStyle="1" w:styleId="af2">
    <w:name w:val="註解方塊文字 字元"/>
    <w:link w:val="af1"/>
    <w:rsid w:val="00841032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30">
    <w:name w:val="標題 3 字元"/>
    <w:link w:val="3"/>
    <w:rsid w:val="00076BAA"/>
    <w:rPr>
      <w:rFonts w:ascii="Arial" w:hAnsi="Arial" w:cs="Arial"/>
      <w:b/>
      <w:color w:val="000000"/>
      <w:sz w:val="28"/>
      <w:szCs w:val="28"/>
    </w:rPr>
  </w:style>
  <w:style w:type="character" w:customStyle="1" w:styleId="50">
    <w:name w:val="標題 5 字元"/>
    <w:link w:val="5"/>
    <w:rsid w:val="00076BAA"/>
    <w:rPr>
      <w:rFonts w:ascii="Arial" w:hAnsi="Arial" w:cs="Arial"/>
      <w:b/>
      <w:color w:val="000000"/>
      <w:sz w:val="22"/>
      <w:szCs w:val="22"/>
    </w:rPr>
  </w:style>
  <w:style w:type="character" w:customStyle="1" w:styleId="60">
    <w:name w:val="標題 6 字元"/>
    <w:link w:val="6"/>
    <w:rsid w:val="00076BAA"/>
    <w:rPr>
      <w:rFonts w:ascii="Arial" w:hAnsi="Arial" w:cs="Arial"/>
      <w:b/>
      <w:color w:val="000000"/>
    </w:rPr>
  </w:style>
  <w:style w:type="paragraph" w:styleId="af3">
    <w:name w:val="Body Text Indent"/>
    <w:basedOn w:val="a"/>
    <w:link w:val="af4"/>
    <w:rsid w:val="00076BAA"/>
    <w:pPr>
      <w:ind w:left="238" w:hanging="238"/>
      <w:jc w:val="both"/>
    </w:pPr>
    <w:rPr>
      <w:rFonts w:eastAsia="標楷體"/>
    </w:rPr>
  </w:style>
  <w:style w:type="character" w:customStyle="1" w:styleId="af4">
    <w:name w:val="本文縮排 字元"/>
    <w:link w:val="af3"/>
    <w:rsid w:val="00076BAA"/>
    <w:rPr>
      <w:rFonts w:eastAsia="標楷體"/>
      <w:kern w:val="2"/>
      <w:sz w:val="24"/>
      <w:szCs w:val="24"/>
    </w:rPr>
  </w:style>
  <w:style w:type="paragraph" w:styleId="af5">
    <w:name w:val="Note Heading"/>
    <w:basedOn w:val="a"/>
    <w:next w:val="a"/>
    <w:link w:val="af6"/>
    <w:rsid w:val="00076BAA"/>
    <w:pPr>
      <w:jc w:val="center"/>
    </w:pPr>
    <w:rPr>
      <w:sz w:val="22"/>
    </w:rPr>
  </w:style>
  <w:style w:type="character" w:customStyle="1" w:styleId="af6">
    <w:name w:val="註釋標題 字元"/>
    <w:link w:val="af5"/>
    <w:rsid w:val="00076BAA"/>
    <w:rPr>
      <w:kern w:val="2"/>
      <w:sz w:val="22"/>
      <w:szCs w:val="24"/>
    </w:rPr>
  </w:style>
  <w:style w:type="table" w:styleId="af7">
    <w:name w:val="Table Grid"/>
    <w:basedOn w:val="a1"/>
    <w:uiPriority w:val="39"/>
    <w:rsid w:val="00076BA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頁尾 字元"/>
    <w:link w:val="a3"/>
    <w:uiPriority w:val="99"/>
    <w:rsid w:val="00076BAA"/>
    <w:rPr>
      <w:kern w:val="2"/>
    </w:rPr>
  </w:style>
  <w:style w:type="table" w:customStyle="1" w:styleId="TableNormal">
    <w:name w:val="Table Normal"/>
    <w:rsid w:val="00076BAA"/>
    <w:pPr>
      <w:spacing w:line="276" w:lineRule="auto"/>
    </w:pPr>
    <w:rPr>
      <w:rFonts w:ascii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Subtitle"/>
    <w:basedOn w:val="a"/>
    <w:next w:val="a"/>
    <w:link w:val="af9"/>
    <w:rsid w:val="00076BAA"/>
    <w:pPr>
      <w:keepNext/>
      <w:keepLines/>
      <w:widowControl/>
      <w:spacing w:before="360" w:after="80" w:line="276" w:lineRule="auto"/>
      <w:contextualSpacing/>
    </w:pPr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f9">
    <w:name w:val="副標題 字元"/>
    <w:link w:val="af8"/>
    <w:rsid w:val="00076BAA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6">
    <w:name w:val="26"/>
    <w:basedOn w:val="TableNormal"/>
    <w:rsid w:val="00076BA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25"/>
    <w:basedOn w:val="TableNormal"/>
    <w:rsid w:val="00076BAA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24">
    <w:name w:val="24"/>
    <w:basedOn w:val="TableNormal"/>
    <w:rsid w:val="00076BAA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23">
    <w:name w:val="23"/>
    <w:basedOn w:val="TableNormal"/>
    <w:rsid w:val="00076BAA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22">
    <w:name w:val="22"/>
    <w:basedOn w:val="TableNormal"/>
    <w:rsid w:val="00076BAA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21">
    <w:name w:val="21"/>
    <w:basedOn w:val="TableNormal"/>
    <w:rsid w:val="00076BAA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200">
    <w:name w:val="20"/>
    <w:basedOn w:val="TableNormal"/>
    <w:rsid w:val="00076BAA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9">
    <w:name w:val="19"/>
    <w:basedOn w:val="TableNormal"/>
    <w:rsid w:val="00076BAA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8">
    <w:name w:val="18"/>
    <w:basedOn w:val="TableNormal"/>
    <w:rsid w:val="00076BAA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7">
    <w:name w:val="17"/>
    <w:basedOn w:val="TableNormal"/>
    <w:rsid w:val="00076BAA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6">
    <w:name w:val="16"/>
    <w:basedOn w:val="TableNormal"/>
    <w:rsid w:val="00076BAA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5">
    <w:name w:val="15"/>
    <w:basedOn w:val="TableNormal"/>
    <w:rsid w:val="00076BAA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4">
    <w:name w:val="14"/>
    <w:basedOn w:val="TableNormal"/>
    <w:rsid w:val="00076BAA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3">
    <w:name w:val="13"/>
    <w:basedOn w:val="TableNormal"/>
    <w:rsid w:val="00076BAA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2">
    <w:name w:val="12"/>
    <w:basedOn w:val="TableNormal"/>
    <w:rsid w:val="00076BA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11"/>
    <w:basedOn w:val="TableNormal"/>
    <w:rsid w:val="00076BA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10"/>
    <w:basedOn w:val="TableNormal"/>
    <w:rsid w:val="00076BA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"/>
    <w:rsid w:val="00076BA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"/>
    <w:rsid w:val="00076BA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"/>
    <w:rsid w:val="00076BA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6"/>
    <w:basedOn w:val="TableNormal"/>
    <w:rsid w:val="00076BA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5"/>
    <w:basedOn w:val="TableNormal"/>
    <w:rsid w:val="00076BA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4"/>
    <w:basedOn w:val="TableNormal"/>
    <w:rsid w:val="00076BA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3"/>
    <w:basedOn w:val="TableNormal"/>
    <w:rsid w:val="00076BA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2"/>
    <w:basedOn w:val="TableNormal"/>
    <w:rsid w:val="00076BA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1"/>
    <w:basedOn w:val="TableNormal"/>
    <w:rsid w:val="00076BA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Revision"/>
    <w:hidden/>
    <w:uiPriority w:val="99"/>
    <w:semiHidden/>
    <w:rsid w:val="00076BAA"/>
    <w:rPr>
      <w:rFonts w:ascii="Arial" w:hAnsi="Arial" w:cs="Arial"/>
      <w:color w:val="000000"/>
      <w:sz w:val="22"/>
      <w:szCs w:val="22"/>
    </w:rPr>
  </w:style>
  <w:style w:type="character" w:customStyle="1" w:styleId="a6">
    <w:name w:val="純文字 字元"/>
    <w:link w:val="a5"/>
    <w:rsid w:val="00076BAA"/>
    <w:rPr>
      <w:rFonts w:ascii="細明體" w:eastAsia="細明體"/>
      <w:sz w:val="28"/>
    </w:rPr>
  </w:style>
  <w:style w:type="paragraph" w:customStyle="1" w:styleId="Default">
    <w:name w:val="Default"/>
    <w:rsid w:val="00076BA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076B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b">
    <w:name w:val="Body Text"/>
    <w:basedOn w:val="a"/>
    <w:link w:val="afc"/>
    <w:unhideWhenUsed/>
    <w:rsid w:val="002056EF"/>
    <w:pPr>
      <w:spacing w:after="120"/>
    </w:pPr>
  </w:style>
  <w:style w:type="character" w:customStyle="1" w:styleId="afc">
    <w:name w:val="本文 字元"/>
    <w:basedOn w:val="a0"/>
    <w:link w:val="afb"/>
    <w:rsid w:val="002056EF"/>
    <w:rPr>
      <w:kern w:val="2"/>
      <w:sz w:val="24"/>
      <w:szCs w:val="24"/>
    </w:rPr>
  </w:style>
  <w:style w:type="paragraph" w:styleId="33">
    <w:name w:val="Body Text Indent 3"/>
    <w:basedOn w:val="a"/>
    <w:link w:val="34"/>
    <w:semiHidden/>
    <w:unhideWhenUsed/>
    <w:rsid w:val="002056EF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basedOn w:val="a0"/>
    <w:link w:val="33"/>
    <w:semiHidden/>
    <w:rsid w:val="002056EF"/>
    <w:rPr>
      <w:kern w:val="2"/>
      <w:sz w:val="16"/>
      <w:szCs w:val="16"/>
    </w:rPr>
  </w:style>
  <w:style w:type="paragraph" w:styleId="HTML">
    <w:name w:val="HTML Preformatted"/>
    <w:basedOn w:val="afb"/>
    <w:link w:val="HTML0"/>
    <w:qFormat/>
    <w:rsid w:val="00EA3A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40" w:line="288" w:lineRule="auto"/>
    </w:pPr>
    <w:rPr>
      <w:rFonts w:ascii="Arial Unicode MS" w:eastAsia="Arial Unicode MS" w:hAnsi="Arial Unicode MS" w:cs="Arial Unicode MS"/>
      <w:color w:val="000000"/>
      <w:kern w:val="0"/>
      <w:sz w:val="20"/>
      <w:szCs w:val="20"/>
      <w:lang w:bidi="hi-IN"/>
    </w:rPr>
  </w:style>
  <w:style w:type="character" w:customStyle="1" w:styleId="HTML0">
    <w:name w:val="HTML 預設格式 字元"/>
    <w:basedOn w:val="a0"/>
    <w:link w:val="HTML"/>
    <w:rsid w:val="00EA3AAD"/>
    <w:rPr>
      <w:rFonts w:ascii="Arial Unicode MS" w:eastAsia="Arial Unicode MS" w:hAnsi="Arial Unicode MS" w:cs="Arial Unicode MS"/>
      <w:color w:val="00000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3D298-224C-46B3-9860-4F2A8CBE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660</Words>
  <Characters>3763</Characters>
  <Application>Microsoft Office Word</Application>
  <DocSecurity>0</DocSecurity>
  <Lines>31</Lines>
  <Paragraphs>8</Paragraphs>
  <ScaleCrop>false</ScaleCrop>
  <Company>qq</Company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寰宇企業管理顧問有限公司</dc:title>
  <dc:subject>成品回收管制作業程序書</dc:subject>
  <dc:creator>user</dc:creator>
  <cp:keywords>顧問部制定</cp:keywords>
  <dc:description>顧問部制定</dc:description>
  <cp:lastModifiedBy>Windows 使用者</cp:lastModifiedBy>
  <cp:revision>20</cp:revision>
  <cp:lastPrinted>2017-02-10T02:34:00Z</cp:lastPrinted>
  <dcterms:created xsi:type="dcterms:W3CDTF">2017-10-25T01:42:00Z</dcterms:created>
  <dcterms:modified xsi:type="dcterms:W3CDTF">2018-05-27T22:46:00Z</dcterms:modified>
  <cp:category>顧問部制定</cp:category>
</cp:coreProperties>
</file>